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B64E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6513D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M.1.3.3.1. Tam ve yarım saatleri okur.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Pr="00523A6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yapar.</w:t>
            </w:r>
          </w:p>
        </w:tc>
        <w:tc>
          <w:tcPr>
            <w:tcW w:w="2693" w:type="dxa"/>
            <w:vAlign w:val="center"/>
          </w:tcPr>
          <w:p w:rsidR="00A6513D" w:rsidRDefault="00E04453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04453">
              <w:rPr>
                <w:rFonts w:ascii="Tahoma" w:hAnsi="Tahoma" w:cs="Tahoma"/>
                <w:b/>
                <w:sz w:val="16"/>
                <w:szCs w:val="16"/>
              </w:rPr>
              <w:t>Kesirler</w:t>
            </w:r>
          </w:p>
          <w:p w:rsidR="00132481" w:rsidRDefault="00132481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32481" w:rsidRPr="00264CD5" w:rsidRDefault="00132481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3248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A6513D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arasındaki ilişki açıklanır.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akşam yemeği, uyku zamanı, okulun başlangıç ve bitiş saati vb.12 saat üzerinden çalışılır.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kelimelerini kullanarak kronolojik olarak sıralar.</w:t>
            </w:r>
          </w:p>
          <w:p w:rsidR="00132481" w:rsidRPr="00523A6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D036D" w:rsidRDefault="00132481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adlandırır.</w:t>
            </w:r>
          </w:p>
          <w:p w:rsidR="00BA61A1" w:rsidRDefault="00BA61A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A61A1">
              <w:rPr>
                <w:rFonts w:ascii="Tahoma" w:hAnsi="Tahoma" w:cs="Tahoma"/>
                <w:sz w:val="16"/>
                <w:szCs w:val="16"/>
              </w:rPr>
              <w:t>geometrik şekillerle ilişkilendirir.</w:t>
            </w:r>
          </w:p>
          <w:p w:rsidR="00132481" w:rsidRDefault="0013248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Default="00BA61A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A61A1">
              <w:rPr>
                <w:rFonts w:ascii="Tahoma" w:hAnsi="Tahoma" w:cs="Tahoma"/>
                <w:sz w:val="16"/>
                <w:szCs w:val="16"/>
              </w:rPr>
              <w:t>ve örüntüde eksik bırakılan ögeleri belirleyerek örüntüyü tamamlar.</w:t>
            </w:r>
          </w:p>
          <w:p w:rsidR="00BA61A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Pr="00523A6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M.1.4.1.1. En çok iki veri grubuna sahip basit tabloları okur.</w:t>
            </w:r>
          </w:p>
        </w:tc>
        <w:tc>
          <w:tcPr>
            <w:tcW w:w="2693" w:type="dxa"/>
            <w:vAlign w:val="center"/>
          </w:tcPr>
          <w:p w:rsidR="00AD036D" w:rsidRDefault="0013248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32481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132481" w:rsidRDefault="0013248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32481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A61A1">
              <w:rPr>
                <w:rFonts w:ascii="Tahoma" w:hAnsi="Tahoma" w:cs="Tahoma"/>
                <w:b/>
                <w:sz w:val="16"/>
                <w:szCs w:val="16"/>
              </w:rPr>
              <w:t>Geometrik Örüntüler</w:t>
            </w:r>
          </w:p>
          <w:p w:rsidR="00BA61A1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A61A1" w:rsidRPr="00264CD5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A61A1">
              <w:rPr>
                <w:rFonts w:ascii="Tahoma" w:hAnsi="Tahoma" w:cs="Tahoma"/>
                <w:b/>
                <w:sz w:val="16"/>
                <w:szCs w:val="16"/>
              </w:rPr>
              <w:t>Veri Toplama ve Değerlendirme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83E0B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Üçgen, kare ve dikdörtgenin kenarları ve köşeleri tanıtılır.</w:t>
            </w:r>
          </w:p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b) Önce şekilleri sınıflandırma sonra üçgen, kare, dikdörtgen ve çemberi tanıma ve</w:t>
            </w:r>
            <w:r w:rsidRPr="00BA61A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adlandırma çalışmaları yapılır.</w:t>
            </w:r>
          </w:p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c) En çok </w:t>
            </w:r>
            <w:proofErr w:type="gramStart"/>
            <w:r w:rsidRPr="00BA61A1">
              <w:rPr>
                <w:rFonts w:ascii="Tahoma" w:hAnsi="Tahoma" w:cs="Tahoma"/>
                <w:sz w:val="14"/>
                <w:szCs w:val="14"/>
              </w:rPr>
              <w:t>dört kenarlı</w:t>
            </w:r>
            <w:proofErr w:type="gramEnd"/>
            <w:r w:rsidRPr="00BA61A1">
              <w:rPr>
                <w:rFonts w:ascii="Tahoma" w:hAnsi="Tahoma" w:cs="Tahoma"/>
                <w:sz w:val="14"/>
                <w:szCs w:val="14"/>
              </w:rPr>
              <w:t xml:space="preserve"> şekiller ve çember üzerinde çalışılır.</w:t>
            </w:r>
          </w:p>
          <w:p w:rsidR="00AD036D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ç) Kare, dikdörtgen, üçgen ve çember modelleri oluşturulur.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d) Geometri tahtası, ip, tel, geometri çubukları vb. malzemeler kullanılarak geometrik</w:t>
            </w:r>
            <w:r w:rsidRPr="00BA61A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şekiller modellenir.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Kullanılacak nesnelerin geometrik cisimlerden seçilmesine dikkat edilir.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b) Geometrik cisimler (prizma, küre vb.) adlandırılmadan, kutu, </w:t>
            </w:r>
            <w:proofErr w:type="spellStart"/>
            <w:r w:rsidRPr="00BA61A1">
              <w:rPr>
                <w:rFonts w:ascii="Tahoma" w:hAnsi="Tahoma" w:cs="Tahoma"/>
                <w:sz w:val="14"/>
                <w:szCs w:val="14"/>
              </w:rPr>
              <w:t>birimküp</w:t>
            </w:r>
            <w:proofErr w:type="spellEnd"/>
            <w:r w:rsidRPr="00BA61A1">
              <w:rPr>
                <w:rFonts w:ascii="Tahoma" w:hAnsi="Tahoma" w:cs="Tahoma"/>
                <w:sz w:val="14"/>
                <w:szCs w:val="14"/>
              </w:rPr>
              <w:t>, pet şişe, kamp</w:t>
            </w:r>
            <w:r w:rsidRPr="00BA61A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çadırı, pinpon topları gibi nesnelerin sınıflama yapılacak özellikleri (yuvarlak, köşeli,</w:t>
            </w:r>
            <w:r w:rsidRPr="00BA61A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üstünde dikdörtgen olan vb.) listelenir.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c) Günlük hayattan basit cisimler kullanarak farklı yapılar oluşturulur.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ç) Günlük hayattan geometrik cisim şeklindeki nesnelerin yüzleri inceletilerek geometrik</w:t>
            </w:r>
            <w:r w:rsidRPr="00BA61A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şekillerle ilişkilendirme çalışmaları yapılır.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d) Geometrik cisimlerin açınımına girilmez.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Seçilen geometrik cisim ya da şekillerin sınıf düzeyine uygun olmasına dikkat edilir.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kullandıkları tablolar okutulur.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b) Sınıf sayı sınırlılıkları içinde kalınarak sağlıklı beslenme, </w:t>
            </w:r>
            <w:proofErr w:type="spellStart"/>
            <w:r w:rsidRPr="00BA61A1">
              <w:rPr>
                <w:rFonts w:ascii="Tahoma" w:hAnsi="Tahoma" w:cs="Tahoma"/>
                <w:sz w:val="14"/>
                <w:szCs w:val="14"/>
              </w:rPr>
              <w:t>obezite</w:t>
            </w:r>
            <w:proofErr w:type="spellEnd"/>
            <w:r w:rsidRPr="00BA61A1">
              <w:rPr>
                <w:rFonts w:ascii="Tahoma" w:hAnsi="Tahoma" w:cs="Tahoma"/>
                <w:sz w:val="14"/>
                <w:szCs w:val="14"/>
              </w:rPr>
              <w:t xml:space="preserve"> gibi konulara da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değinilir.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D036D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0F2D0F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  <w:p w:rsidR="000F2D0F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Pr="00523A61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D036D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F2D0F">
              <w:rPr>
                <w:rFonts w:ascii="Tahoma" w:hAnsi="Tahoma" w:cs="Tahoma"/>
                <w:b/>
                <w:sz w:val="16"/>
                <w:szCs w:val="16"/>
              </w:rPr>
              <w:t>Uzunluk Ölçme</w:t>
            </w:r>
          </w:p>
          <w:p w:rsidR="000F2D0F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F2D0F" w:rsidRPr="00264CD5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F2D0F">
              <w:rPr>
                <w:rFonts w:ascii="Tahoma" w:hAnsi="Tahoma" w:cs="Tahoma"/>
                <w:b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a) Nesneler, ölçme yapmadan sadece karşılaştırılır.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b) “Daha uzun” ve “daha kısa” gibi ifadeler kullanarak karşılaştırma yapmaları istenir.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c) Sıralama etkinliklerinde nesne sayısının beşi geçmemesine dikkat edilir.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ç) Bir nesnenin uzunluklarına göre sıralanmış nesne topluluğu içindeki yeri belirlenir.</w:t>
            </w:r>
          </w:p>
          <w:p w:rsidR="00AD036D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d) En az üç nesne arasında u</w:t>
            </w:r>
            <w:r>
              <w:rPr>
                <w:rFonts w:ascii="Tahoma" w:hAnsi="Tahoma" w:cs="Tahoma"/>
                <w:sz w:val="16"/>
                <w:szCs w:val="16"/>
              </w:rPr>
              <w:t xml:space="preserve">zunluk ilişkileri yorumlanır ve </w:t>
            </w:r>
            <w:proofErr w:type="spellStart"/>
            <w:r w:rsidRPr="000F2D0F">
              <w:rPr>
                <w:rFonts w:ascii="Tahoma" w:hAnsi="Tahoma" w:cs="Tahoma"/>
                <w:sz w:val="16"/>
                <w:szCs w:val="16"/>
              </w:rPr>
              <w:t>geçişlilik</w:t>
            </w:r>
            <w:proofErr w:type="spellEnd"/>
            <w:r w:rsidRPr="000F2D0F">
              <w:rPr>
                <w:rFonts w:ascii="Tahoma" w:hAnsi="Tahoma" w:cs="Tahoma"/>
                <w:sz w:val="16"/>
                <w:szCs w:val="16"/>
              </w:rPr>
              <w:t xml:space="preserve"> düşüncesinin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gelişimine dikkat edilir.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Birimler tekrarlı kullanılırken bir başlangıç noktası alınmasına, birimler arasında boşluk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kalmamasına birimlerin üst üste gelmemesine ve hepsinin aynı doğrultuda kullanılmasına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dikkat edilmelidir.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Pr="00523A61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547ECC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yazar.</w:t>
            </w:r>
          </w:p>
          <w:p w:rsidR="00547ECC" w:rsidRDefault="00547ECC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M.2.1.1.2. Nesne sayısı 100’den az olan </w:t>
            </w:r>
            <w:proofErr w:type="gramStart"/>
            <w:r w:rsidRPr="00547ECC">
              <w:rPr>
                <w:rFonts w:ascii="Tahoma" w:hAnsi="Tahoma" w:cs="Tahoma"/>
                <w:sz w:val="16"/>
                <w:szCs w:val="16"/>
              </w:rPr>
              <w:t xml:space="preserve">bir </w:t>
            </w:r>
            <w:r>
              <w:rPr>
                <w:rFonts w:ascii="Tahoma" w:hAnsi="Tahoma" w:cs="Tahoma"/>
                <w:sz w:val="16"/>
                <w:szCs w:val="16"/>
              </w:rPr>
              <w:t>ç</w:t>
            </w:r>
            <w:r w:rsidRPr="00547ECC">
              <w:rPr>
                <w:rFonts w:ascii="Tahoma" w:hAnsi="Tahoma" w:cs="Tahoma"/>
                <w:sz w:val="16"/>
                <w:szCs w:val="16"/>
              </w:rPr>
              <w:t>okluğu</w:t>
            </w:r>
            <w:proofErr w:type="gramEnd"/>
            <w:r w:rsidRPr="00547ECC">
              <w:rPr>
                <w:rFonts w:ascii="Tahoma" w:hAnsi="Tahoma" w:cs="Tahoma"/>
                <w:sz w:val="16"/>
                <w:szCs w:val="16"/>
              </w:rPr>
              <w:t xml:space="preserve">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547ECC" w:rsidRPr="009E6784" w:rsidRDefault="00547ECC" w:rsidP="00547EC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 xml:space="preserve">Doğal Sayılar </w:t>
            </w:r>
          </w:p>
          <w:p w:rsidR="006F624E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*Nesne Sayısını Belirleyelim</w:t>
            </w: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*Onluk ve Birliklere Ayıralım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Default="00547ECC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47ECC" w:rsidRDefault="00547ECC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47ECC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2616A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52616A" w:rsidP="005261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proofErr w:type="gramStart"/>
            <w:r w:rsidRPr="00547ECC">
              <w:rPr>
                <w:rFonts w:ascii="Tahoma" w:hAnsi="Tahoma" w:cs="Tahoma"/>
                <w:sz w:val="16"/>
                <w:szCs w:val="16"/>
              </w:rPr>
              <w:t>bir çokluktaki</w:t>
            </w:r>
            <w:proofErr w:type="gramEnd"/>
            <w:r w:rsidRPr="00547ECC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  <w:p w:rsidR="00547ECC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23A61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:rsidR="00547ECC" w:rsidRPr="009E6784" w:rsidRDefault="00547ECC" w:rsidP="00547EC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6F624E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*Nesne Sayısını Tahmin Edelim</w:t>
            </w: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*Rakamların Basamak Değerini Bulalım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64ED5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B64ED5" w:rsidRPr="00682EC7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15203D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  <w:p w:rsidR="009E6784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 belirleyerek örüntüyü tamamlar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6F624E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*İleriye ve Geriye Ritmik Sayma Yapalım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*Sayı Örüntülerini Tanıyalım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F624E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 aşamalı olarak artırılır.</w:t>
            </w:r>
          </w:p>
          <w:p w:rsidR="009E6784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9E6784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6F624E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*Sayıları Karşılaştıralım ve Sıralayalım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*En Yakın Onluğa Yuvarlayalım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6F624E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E6784">
              <w:rPr>
                <w:rFonts w:ascii="Tahoma" w:hAnsi="Tahoma" w:cs="Tahoma"/>
                <w:sz w:val="16"/>
                <w:szCs w:val="16"/>
              </w:rPr>
              <w:t>etme</w:t>
            </w:r>
            <w:proofErr w:type="gram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Pr="00523A61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15203D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*Toplama İşlemi Yapalım</w:t>
            </w:r>
          </w:p>
        </w:tc>
        <w:tc>
          <w:tcPr>
            <w:tcW w:w="1418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15203D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  <w:tc>
          <w:tcPr>
            <w:tcW w:w="1559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9E6784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6F624E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523A61" w:rsidRDefault="003F79AF" w:rsidP="000716C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F624E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6B7146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3F79AF" w:rsidRPr="006B7146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3F79AF" w:rsidRPr="00682EC7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bulur.</w:t>
            </w:r>
          </w:p>
          <w:p w:rsidR="009E6784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D10BF8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*Zihinden Çıkarma İşlemi Yapalım</w:t>
            </w:r>
          </w:p>
          <w:p w:rsid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*Toplama İşleminde Verilmeyen Toplananı Bulalım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3F79AF" w:rsidRPr="00264CD5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D10BF8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M.2.1.2.4. Zihinden toplama işlemi yapar.</w:t>
            </w:r>
          </w:p>
          <w:p w:rsidR="009E6784" w:rsidRPr="0067650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D10BF8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*Toplama İşleminin Sonucunu Tahmin Edelim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</w:tc>
        <w:tc>
          <w:tcPr>
            <w:tcW w:w="1418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9E6784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Toplamları en fazla 100 olan sayılarla işlemler yapılır.</w:t>
            </w:r>
          </w:p>
        </w:tc>
        <w:tc>
          <w:tcPr>
            <w:tcW w:w="1559" w:type="dxa"/>
            <w:vAlign w:val="center"/>
          </w:tcPr>
          <w:p w:rsidR="003F79AF" w:rsidRPr="000F3A2E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8D610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Pr="00676504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D10BF8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D10BF8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4F4726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731B0E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D10BF8" w:rsidRPr="009273E2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*Çıkarma İşleminin Sonucunu Tahmin Edelim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731B0E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  <w:p w:rsidR="00337918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918" w:rsidRPr="00676504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D10BF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*Toplama ve Çıkarma İşlemlerini İlişkilendirelim</w:t>
            </w:r>
          </w:p>
          <w:p w:rsidR="00337918" w:rsidRPr="00AE024E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*Eşit “=” İşaretini Kavrayalım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a) Toplananlar ve toplam ile eksilen, çıkan ve fark arasındaki ilişki vurgulanır.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 xml:space="preserve">b) </w:t>
            </w:r>
            <w:proofErr w:type="spellStart"/>
            <w:r w:rsidRPr="00337918">
              <w:rPr>
                <w:rFonts w:ascii="Tahoma" w:hAnsi="Tahoma" w:cs="Tahoma"/>
                <w:sz w:val="14"/>
                <w:szCs w:val="14"/>
              </w:rPr>
              <w:t>İşlemsel</w:t>
            </w:r>
            <w:proofErr w:type="spell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olarak ifade etmeden önce bu ilişki sözel olarak açıklanır. Örneğin “Ali'nin 3 kalemi var.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Babası 4 kalem daha alırsa Ali'nin kaç kalemi olur? “ probleminde 3, 4 ve 7 arasındaki ilişki aşağıdaki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337918">
              <w:rPr>
                <w:rFonts w:ascii="Tahoma" w:hAnsi="Tahoma" w:cs="Tahoma"/>
                <w:sz w:val="14"/>
                <w:szCs w:val="14"/>
              </w:rPr>
              <w:t>gibi</w:t>
            </w:r>
            <w:proofErr w:type="gram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sözel olarak ifade edilir;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+ Eklenen kalem sayısı = Toplam kalem sayısı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= Toplam kalem sayısı - Eklenen kalem sayısı</w:t>
            </w:r>
          </w:p>
          <w:p w:rsidR="000716C7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Eklenen kalem sayısı = Toplam kalem sayısı - İlk kalem sayısı</w:t>
            </w:r>
          </w:p>
          <w:p w:rsid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Eşit işaretinin her zaman işlem sonucu anlamı taşımadığı, eşitliğin iki tarafındaki matematiksel ifadelerin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337918">
              <w:rPr>
                <w:rFonts w:ascii="Tahoma" w:hAnsi="Tahoma" w:cs="Tahoma"/>
                <w:sz w:val="14"/>
                <w:szCs w:val="14"/>
              </w:rPr>
              <w:t>denge</w:t>
            </w:r>
            <w:proofErr w:type="gram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durumunu da (eşitliğini) gösterdiği vurgulanır.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Pr="00523A61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4F4726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*Toplama ve Çıkarma İşlemi Gerektiren Problemleri Çözelim ve Kuralım</w:t>
            </w: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4F4726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4F4726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karşılaştırır.</w:t>
            </w:r>
          </w:p>
          <w:p w:rsidR="00337918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918" w:rsidRPr="002775D1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F4726" w:rsidRDefault="00337918" w:rsidP="0033791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Cs/>
                <w:sz w:val="16"/>
                <w:szCs w:val="16"/>
              </w:rPr>
              <w:t>*Standart Olmayan Birimlerle Sıvı Miktarını Ölçelim ve Karşılaştıralım</w:t>
            </w:r>
          </w:p>
          <w:p w:rsidR="00337918" w:rsidRPr="00D10BF8" w:rsidRDefault="00337918" w:rsidP="0033791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Cs/>
                <w:sz w:val="16"/>
                <w:szCs w:val="16"/>
              </w:rPr>
              <w:t>*Sıvı Ölçme Birimleriyle İlgili Problem Çözelim</w:t>
            </w: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523A61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F4726" w:rsidRPr="003A69A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D10BF8" w:rsidRPr="00523A61" w:rsidRDefault="009E716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D10BF8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*Geometrik Şekilleri Tanıyalım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D10BF8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2AD2" w:rsidRDefault="00F52AD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52AD2" w:rsidRPr="00523A61" w:rsidRDefault="009E716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F52AD2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*Geometrik Şekillerle Yapılar Oluşturalım</w:t>
            </w: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E7168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9E7168">
              <w:rPr>
                <w:rFonts w:ascii="Tahoma" w:hAnsi="Tahoma" w:cs="Tahoma"/>
                <w:sz w:val="16"/>
                <w:szCs w:val="16"/>
              </w:rPr>
              <w:t xml:space="preserve"> çalışmalar yapmaları sağlanır.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F52AD2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A008EC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3F79AF" w:rsidRPr="00D10BF8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*Geometrik Cisimleri Tanıyalım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264CD5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F79AF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3F79AF" w:rsidRPr="00B612EE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3F79AF" w:rsidRPr="008F5E50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  <w:p w:rsidR="009E7168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F52AD2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3F79AF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*Yer, Yön ve Hareket Belirtelim</w:t>
            </w:r>
          </w:p>
          <w:p w:rsidR="009E7168" w:rsidRPr="00D10BF8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*Simetrik Şekilleri Bulalım</w:t>
            </w:r>
          </w:p>
        </w:tc>
        <w:tc>
          <w:tcPr>
            <w:tcW w:w="1418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3F79AF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9E7168" w:rsidRPr="00F52AD2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E7168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3646A0" w:rsidRDefault="003F79AF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9E7168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523A61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Örüntüyü Tamamlayalım</w:t>
            </w:r>
          </w:p>
          <w:p w:rsidR="000716C7" w:rsidRPr="00565979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9E7168"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0716C7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9E7168">
        <w:trPr>
          <w:trHeight w:val="21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0E568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9D740D" w:rsidRDefault="009E7168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7F4221" w:rsidRPr="00E369A1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*Çarpma İşlemini Kavrayalım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4221" w:rsidRPr="00523A61" w:rsidRDefault="009E7168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9E71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5 Mart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9E7168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495AA5" w:rsidRDefault="009E7168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*Çarpma İşlemi Yapalım</w:t>
            </w:r>
          </w:p>
          <w:p w:rsidR="007F4221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*Çarpma İşleminde 1 ve 0’ın Etkisini Açıklayalım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7F4221" w:rsidRPr="00495AA5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p w:rsidR="003C1728" w:rsidRDefault="003C1728">
      <w:bookmarkStart w:id="4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E36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E369A1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523A61" w:rsidRDefault="00E369A1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7F422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*Çarpma İşlemi Gerektiren Problemleri Çözelim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E369A1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66D0" w:rsidRPr="008662D4" w:rsidRDefault="00E369A1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66D0" w:rsidRPr="00E369A1" w:rsidRDefault="00E369A1" w:rsidP="00E369A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*Bölme İşlemini Kavrayalım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E369A1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E369A1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:rsidR="00FD2115" w:rsidRPr="008662D4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-26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E36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Mart – 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E369A1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66D0" w:rsidRPr="00523A61" w:rsidRDefault="00E369A1" w:rsidP="000D66D0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Bölme İşlemi</w:t>
            </w:r>
          </w:p>
          <w:p w:rsidR="000D66D0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*Bölme İşlemi Yapalım</w:t>
            </w:r>
          </w:p>
        </w:tc>
        <w:tc>
          <w:tcPr>
            <w:tcW w:w="1418" w:type="dxa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0716C7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70CA6" w:rsidRPr="00523A61" w:rsidRDefault="00E369A1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Kesirler</w:t>
            </w:r>
          </w:p>
          <w:p w:rsidR="00770CA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*Bütün, Yarım ve Çeyrek Modellerin Gösterelim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770CA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70CA6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:rsidR="00E369A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770CA6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*Saati Okuyalım ve Ayarlayalım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*Zaman Kavramlarını İlişkilendirelim</w:t>
            </w:r>
          </w:p>
        </w:tc>
        <w:tc>
          <w:tcPr>
            <w:tcW w:w="1418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6B3D" w:rsidRPr="00523A61" w:rsidRDefault="00E369A1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Pr="00523A61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  <w:p w:rsidR="00E369A1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9D7716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*Zaman Problemlerini Çözelim</w:t>
            </w:r>
          </w:p>
          <w:p w:rsid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*Paralarımızı Tanıyalım</w:t>
            </w:r>
          </w:p>
        </w:tc>
        <w:tc>
          <w:tcPr>
            <w:tcW w:w="1418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6B3D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  <w:p w:rsidR="00E369A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E369A1" w:rsidRPr="00EA6052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0716C7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76B3D" w:rsidRPr="00871A88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376B3D" w:rsidRDefault="00376B3D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5-</w:t>
            </w:r>
            <w:bookmarkStart w:id="7" w:name="_GoBack"/>
            <w:bookmarkEnd w:id="7"/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9D7716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  <w:p w:rsidR="00E369A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9D7716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*Para Miktarlarını Karşılaştıralım</w:t>
            </w:r>
          </w:p>
          <w:p w:rsid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*Paralarımızla İlgili Problemleri Çözelim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D7716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  <w:p w:rsidR="00E369A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Pr="00523A6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Veri</w:t>
            </w:r>
          </w:p>
          <w:p w:rsidR="009D771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*Veri Toplama Ve Değerlendirme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 örneklere yer verilir.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EA5B71" w:rsidRPr="00EA6052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65CF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9D7716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*Standart Olmayan Ölçü Birimleriyle Uzunluk Ölçelim</w:t>
            </w: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*Uzunluk Ölçme araçlarını Tanıyalım ve Ölçme Yapalım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0716C7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A5B7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716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9D7716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*Uzunlukları Tahmin Edelim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*Uzunluk Modelleri Oluşturalım</w:t>
            </w: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*Uzunluk Problemleri Çözelim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330567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A065CF" w:rsidRPr="00EA6052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Tartma</w:t>
            </w:r>
          </w:p>
          <w:p w:rsidR="009D7716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*Nesneleri Standart Araçlarla Tartalım ve Karşılaştıralım</w:t>
            </w: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*Kütle Ölçü Birimleri İle İlgili Problem Çözelim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EA6052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Pr="0088526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0716C7" w:rsidRPr="001004F8" w:rsidRDefault="000716C7" w:rsidP="00932D32">
      <w:pPr>
        <w:rPr>
          <w:b/>
        </w:rPr>
      </w:pPr>
      <w:r w:rsidRPr="001004F8">
        <w:rPr>
          <w:b/>
        </w:rPr>
        <w:t xml:space="preserve">Not: </w:t>
      </w:r>
    </w:p>
    <w:p w:rsidR="001004F8" w:rsidRDefault="00A24AC4" w:rsidP="00932D32">
      <w:r>
        <w:t>1.</w:t>
      </w:r>
      <w:r w:rsidR="001004F8">
        <w:t xml:space="preserve">Haftalık ders saati olarak belirtilen 5 saat yüz yüze eğitim düşünülerek belirlenmiştir. Uzaktan eğitim vereceğiniz süre boyunca ilgili alanı kendi durumunuza göre güncelleyebilirsiniz. </w:t>
      </w:r>
    </w:p>
    <w:p w:rsidR="00A24AC4" w:rsidRDefault="00A24AC4" w:rsidP="00932D32">
      <w:r>
        <w:t>2.Verilecek uzaktan eğitim süresi tam belli olmadığından kazanımlar haftalık 5 saate uyacak şekilde dağıtılmıştır.</w:t>
      </w:r>
    </w:p>
    <w:p w:rsidR="0033701F" w:rsidRDefault="009C3808" w:rsidP="00932D32">
      <w:r>
        <w:t>www.mebders.com</w:t>
      </w:r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3D" w:rsidRDefault="008F0C3D" w:rsidP="008D6516">
      <w:pPr>
        <w:spacing w:after="0" w:line="240" w:lineRule="auto"/>
      </w:pPr>
      <w:r>
        <w:separator/>
      </w:r>
    </w:p>
  </w:endnote>
  <w:endnote w:type="continuationSeparator" w:id="0">
    <w:p w:rsidR="008F0C3D" w:rsidRDefault="008F0C3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3D" w:rsidRDefault="008F0C3D" w:rsidP="008D6516">
      <w:pPr>
        <w:spacing w:after="0" w:line="240" w:lineRule="auto"/>
      </w:pPr>
      <w:r>
        <w:separator/>
      </w:r>
    </w:p>
  </w:footnote>
  <w:footnote w:type="continuationSeparator" w:id="0">
    <w:p w:rsidR="008F0C3D" w:rsidRDefault="008F0C3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008EC" w:rsidTr="00D77AE1">
      <w:trPr>
        <w:trHeight w:val="1124"/>
        <w:jc w:val="center"/>
      </w:trPr>
      <w:tc>
        <w:tcPr>
          <w:tcW w:w="15725" w:type="dxa"/>
          <w:vAlign w:val="center"/>
        </w:tcPr>
        <w:p w:rsidR="00A008EC" w:rsidRPr="00D77AE1" w:rsidRDefault="00A008E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A008EC" w:rsidRPr="00D77AE1" w:rsidRDefault="00A008E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A008EC" w:rsidRDefault="00A008E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A008EC" w:rsidRDefault="00A008E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628F4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2D0F"/>
    <w:rsid w:val="000F3A2E"/>
    <w:rsid w:val="000F6005"/>
    <w:rsid w:val="000F697C"/>
    <w:rsid w:val="001004F8"/>
    <w:rsid w:val="00102533"/>
    <w:rsid w:val="00112E6B"/>
    <w:rsid w:val="00122C21"/>
    <w:rsid w:val="0013248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214292"/>
    <w:rsid w:val="0022576D"/>
    <w:rsid w:val="002258C7"/>
    <w:rsid w:val="00232BBA"/>
    <w:rsid w:val="00264CD5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37918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79A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41964"/>
    <w:rsid w:val="005452E2"/>
    <w:rsid w:val="00547E3F"/>
    <w:rsid w:val="00547ECC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6F624E"/>
    <w:rsid w:val="007053EA"/>
    <w:rsid w:val="007172DA"/>
    <w:rsid w:val="00731B0E"/>
    <w:rsid w:val="00741C2A"/>
    <w:rsid w:val="00770CA6"/>
    <w:rsid w:val="00776B60"/>
    <w:rsid w:val="00792588"/>
    <w:rsid w:val="007A3DE0"/>
    <w:rsid w:val="007C0C23"/>
    <w:rsid w:val="007E2BD4"/>
    <w:rsid w:val="007F4221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F0C3D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D7716"/>
    <w:rsid w:val="009E217B"/>
    <w:rsid w:val="009E6784"/>
    <w:rsid w:val="009E7168"/>
    <w:rsid w:val="00A008EC"/>
    <w:rsid w:val="00A065CF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0184"/>
    <w:rsid w:val="00AB6322"/>
    <w:rsid w:val="00AD036D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A61A1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0BF8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F63D1"/>
    <w:rsid w:val="00DF78C2"/>
    <w:rsid w:val="00E0059A"/>
    <w:rsid w:val="00E0273E"/>
    <w:rsid w:val="00E04453"/>
    <w:rsid w:val="00E369A1"/>
    <w:rsid w:val="00E56D85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52AD2"/>
    <w:rsid w:val="00F6044D"/>
    <w:rsid w:val="00F858E5"/>
    <w:rsid w:val="00FD2115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4A9C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02B9-C996-495A-9F8E-145BF5D5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17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5</cp:revision>
  <dcterms:created xsi:type="dcterms:W3CDTF">2020-09-18T13:37:00Z</dcterms:created>
  <dcterms:modified xsi:type="dcterms:W3CDTF">2020-09-18T16:20:00Z</dcterms:modified>
</cp:coreProperties>
</file>