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</w:t>
      </w:r>
      <w:r w:rsidR="00815F46">
        <w:rPr>
          <w:b/>
        </w:rPr>
        <w:t>2</w:t>
      </w:r>
      <w:r w:rsidR="00E96B57">
        <w:rPr>
          <w:b/>
        </w:rPr>
        <w:t>1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9E53D5" w:rsidP="00D664D1">
      <w:pPr>
        <w:jc w:val="center"/>
        <w:rPr>
          <w:b/>
        </w:rPr>
      </w:pPr>
      <w:r>
        <w:rPr>
          <w:b/>
        </w:rPr>
        <w:t>MÜZİK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6B7069">
        <w:rPr>
          <w:b/>
        </w:rPr>
        <w:t>20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9E53D5" w:rsidP="00042BEA">
            <w:pPr>
              <w:tabs>
                <w:tab w:val="left" w:pos="284"/>
              </w:tabs>
              <w:spacing w:line="240" w:lineRule="exact"/>
            </w:pPr>
            <w:r>
              <w:t>MÜZİK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920B11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07062" w:rsidP="00042BEA">
            <w:pPr>
              <w:tabs>
                <w:tab w:val="left" w:pos="284"/>
              </w:tabs>
              <w:spacing w:line="240" w:lineRule="exact"/>
            </w:pPr>
            <w:r w:rsidRPr="00E07062">
              <w:t>Müziksel Yaratıcılık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B7069" w:rsidRPr="006B7069" w:rsidRDefault="006B7069" w:rsidP="006B7069">
            <w:pPr>
              <w:tabs>
                <w:tab w:val="left" w:pos="284"/>
              </w:tabs>
              <w:spacing w:line="240" w:lineRule="exact"/>
              <w:rPr>
                <w:b/>
                <w:bCs/>
                <w:iCs/>
                <w:color w:val="404040" w:themeColor="text1" w:themeTint="BF"/>
              </w:rPr>
            </w:pPr>
            <w:r w:rsidRPr="006B7069">
              <w:rPr>
                <w:b/>
                <w:bCs/>
                <w:iCs/>
                <w:color w:val="404040" w:themeColor="text1" w:themeTint="BF"/>
              </w:rPr>
              <w:t>Farklı Ritimlerde Ezgiler</w:t>
            </w:r>
          </w:p>
          <w:p w:rsidR="006B7069" w:rsidRPr="006B7069" w:rsidRDefault="006B7069" w:rsidP="006B7069">
            <w:pPr>
              <w:tabs>
                <w:tab w:val="left" w:pos="284"/>
              </w:tabs>
              <w:spacing w:line="240" w:lineRule="exact"/>
              <w:rPr>
                <w:iCs/>
                <w:color w:val="404040" w:themeColor="text1" w:themeTint="BF"/>
              </w:rPr>
            </w:pPr>
            <w:r w:rsidRPr="006B7069">
              <w:rPr>
                <w:iCs/>
                <w:color w:val="404040" w:themeColor="text1" w:themeTint="BF"/>
              </w:rPr>
              <w:t>*Aksak Ritimler</w:t>
            </w:r>
          </w:p>
          <w:p w:rsidR="00706E39" w:rsidRPr="00815F46" w:rsidRDefault="006B7069" w:rsidP="006B7069">
            <w:pPr>
              <w:tabs>
                <w:tab w:val="left" w:pos="284"/>
              </w:tabs>
              <w:spacing w:line="240" w:lineRule="exact"/>
            </w:pPr>
            <w:r w:rsidRPr="006B7069">
              <w:rPr>
                <w:iCs/>
                <w:color w:val="404040" w:themeColor="text1" w:themeTint="BF"/>
              </w:rPr>
              <w:t>*Notalarla Jimnastik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9B7FE2" w:rsidRDefault="006B7069" w:rsidP="00E67278">
            <w:r w:rsidRPr="006B7069">
              <w:t>Mü.4.C.4. Farklı ritmik yapıdaki ezgilere uygun hareket eder.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B7FE2" w:rsidRDefault="006B7069" w:rsidP="00C912A2">
            <w:r w:rsidRPr="006B7069">
              <w:t>Şarkının müzik eşliği, çeşitli ritim çalgıları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C7BD4" w:rsidRDefault="006B7069" w:rsidP="006B7069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6B7069">
              <w:rPr>
                <w:iCs/>
              </w:rPr>
              <w:t>5/8’lik “Oyalı Mendil” isimli aksak ritimli şarkı dinletilir, ritim çalgıları</w:t>
            </w:r>
            <w:r>
              <w:rPr>
                <w:iCs/>
              </w:rPr>
              <w:t>y</w:t>
            </w:r>
            <w:r w:rsidRPr="006B7069">
              <w:rPr>
                <w:iCs/>
              </w:rPr>
              <w:t>la eşlik ederek şarkı</w:t>
            </w:r>
            <w:r>
              <w:rPr>
                <w:iCs/>
              </w:rPr>
              <w:t xml:space="preserve"> </w:t>
            </w:r>
            <w:r w:rsidRPr="006B7069">
              <w:rPr>
                <w:iCs/>
              </w:rPr>
              <w:t>seslendir</w:t>
            </w:r>
            <w:r>
              <w:rPr>
                <w:iCs/>
              </w:rPr>
              <w:t>ilir</w:t>
            </w:r>
            <w:r w:rsidRPr="006B7069">
              <w:rPr>
                <w:iCs/>
              </w:rPr>
              <w:t>. Şarkının sözlerinde “bir iki bir iki üç” kelimelerini seslendirirken, iki kelimesindeki</w:t>
            </w:r>
            <w:r>
              <w:rPr>
                <w:iCs/>
              </w:rPr>
              <w:t xml:space="preserve"> </w:t>
            </w:r>
            <w:r w:rsidRPr="006B7069">
              <w:rPr>
                <w:iCs/>
              </w:rPr>
              <w:t>ilk hece olan “i”yi söylemeden “bir ki bir ki üç” şeklinde seslendir</w:t>
            </w:r>
            <w:r>
              <w:rPr>
                <w:iCs/>
              </w:rPr>
              <w:t>meleri sağlanır</w:t>
            </w:r>
            <w:r w:rsidRPr="006B7069">
              <w:rPr>
                <w:iCs/>
              </w:rPr>
              <w:t>.</w:t>
            </w:r>
          </w:p>
          <w:p w:rsidR="006B7069" w:rsidRDefault="006B7069" w:rsidP="006B7069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6B7069">
              <w:rPr>
                <w:iCs/>
              </w:rPr>
              <w:t>Aksak ritimli “Keloğlan Türküsü” dinle</w:t>
            </w:r>
            <w:r>
              <w:rPr>
                <w:iCs/>
              </w:rPr>
              <w:t>tilir</w:t>
            </w:r>
            <w:r w:rsidRPr="006B7069">
              <w:rPr>
                <w:iCs/>
              </w:rPr>
              <w:t>. Türkünün ritmine alkışları</w:t>
            </w:r>
            <w:r>
              <w:rPr>
                <w:iCs/>
              </w:rPr>
              <w:t>y</w:t>
            </w:r>
            <w:r w:rsidRPr="006B7069">
              <w:rPr>
                <w:iCs/>
              </w:rPr>
              <w:t>la ve</w:t>
            </w:r>
            <w:r>
              <w:rPr>
                <w:iCs/>
              </w:rPr>
              <w:t xml:space="preserve"> </w:t>
            </w:r>
            <w:r w:rsidRPr="006B7069">
              <w:rPr>
                <w:iCs/>
              </w:rPr>
              <w:t>çeşitli ritim çalgıları</w:t>
            </w:r>
            <w:r>
              <w:rPr>
                <w:iCs/>
              </w:rPr>
              <w:t>y</w:t>
            </w:r>
            <w:r w:rsidRPr="006B7069">
              <w:rPr>
                <w:iCs/>
              </w:rPr>
              <w:t xml:space="preserve">la eşlik ederek türküyü </w:t>
            </w:r>
            <w:r>
              <w:rPr>
                <w:iCs/>
              </w:rPr>
              <w:t>seslendirmeleri sağlanır.</w:t>
            </w:r>
          </w:p>
          <w:p w:rsidR="006B7069" w:rsidRDefault="006B7069" w:rsidP="006B7069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6B7069">
              <w:rPr>
                <w:iCs/>
              </w:rPr>
              <w:t xml:space="preserve">2/4’ lük zaman belirtecini kullanarak </w:t>
            </w:r>
            <w:r>
              <w:rPr>
                <w:iCs/>
              </w:rPr>
              <w:t>yeni ritimleri ders kitabındaki örnek gibi oluşturmaları sağlanır. (Sayfa 49)</w:t>
            </w:r>
          </w:p>
          <w:p w:rsidR="006B7069" w:rsidRPr="006B7069" w:rsidRDefault="006B7069" w:rsidP="006B7069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6B7069">
              <w:rPr>
                <w:iCs/>
              </w:rPr>
              <w:t xml:space="preserve">Oluşturduğumuz ritimleri fa, sol ve la seslerini kullanarak </w:t>
            </w:r>
            <w:r>
              <w:rPr>
                <w:iCs/>
              </w:rPr>
              <w:t>ders kitabındaki örnek gibi ezgilendirmeleri sağlanır. (Sayfa 49)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304A00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55109" w:rsidP="00CE5BAB">
            <w:r>
              <w:t>Gözlem</w:t>
            </w:r>
            <w:r w:rsidR="00C22E04">
              <w:t xml:space="preserve">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5C5B54" w:rsidRDefault="003C7BD4" w:rsidP="00C43C93">
            <w:pPr>
              <w:autoSpaceDE w:val="0"/>
              <w:autoSpaceDN w:val="0"/>
              <w:adjustRightInd w:val="0"/>
            </w:pPr>
            <w:r w:rsidRPr="003C7BD4">
              <w:t>Öğrenci müzik seçiminde özgür bırakılır, gerek duyuluyorsa basit ölçülerle sınırlandırılabilir.</w:t>
            </w:r>
          </w:p>
        </w:tc>
      </w:tr>
    </w:tbl>
    <w:p w:rsidR="00304A00" w:rsidRDefault="00E251B6" w:rsidP="00304A00">
      <w:pPr>
        <w:jc w:val="right"/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354E35" w:rsidRDefault="00354E35" w:rsidP="00304A00">
      <w:pPr>
        <w:jc w:val="right"/>
        <w:rPr>
          <w:b/>
        </w:rPr>
      </w:pPr>
      <w:r>
        <w:rPr>
          <w:b/>
        </w:rPr>
        <w:t>……………………..</w:t>
      </w:r>
    </w:p>
    <w:p w:rsidR="00020B87" w:rsidRDefault="00F710F7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</w:t>
      </w:r>
      <w:r w:rsidR="00815F46">
        <w:rPr>
          <w:b/>
        </w:rPr>
        <w:t>2</w:t>
      </w:r>
      <w:r w:rsidR="00E96B57">
        <w:rPr>
          <w:b/>
        </w:rPr>
        <w:t>1</w:t>
      </w:r>
      <w:bookmarkStart w:id="4" w:name="_GoBack"/>
      <w:bookmarkEnd w:id="4"/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304A00"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3403" w:rsidRDefault="00E83403" w:rsidP="00161E3C">
      <w:r>
        <w:separator/>
      </w:r>
    </w:p>
  </w:endnote>
  <w:endnote w:type="continuationSeparator" w:id="0">
    <w:p w:rsidR="00E83403" w:rsidRDefault="00E83403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3403" w:rsidRDefault="00E83403" w:rsidP="00161E3C">
      <w:r>
        <w:separator/>
      </w:r>
    </w:p>
  </w:footnote>
  <w:footnote w:type="continuationSeparator" w:id="0">
    <w:p w:rsidR="00E83403" w:rsidRDefault="00E83403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7483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4040"/>
    <w:rsid w:val="000A71A4"/>
    <w:rsid w:val="000B2D78"/>
    <w:rsid w:val="000E2B76"/>
    <w:rsid w:val="000F2537"/>
    <w:rsid w:val="00102DAB"/>
    <w:rsid w:val="00111A65"/>
    <w:rsid w:val="001136F6"/>
    <w:rsid w:val="00114294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54FE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56B49"/>
    <w:rsid w:val="00277BBC"/>
    <w:rsid w:val="0028484F"/>
    <w:rsid w:val="002B35D5"/>
    <w:rsid w:val="002B484C"/>
    <w:rsid w:val="002C5630"/>
    <w:rsid w:val="002F06EB"/>
    <w:rsid w:val="002F18CB"/>
    <w:rsid w:val="002F334D"/>
    <w:rsid w:val="002F3A7E"/>
    <w:rsid w:val="00304A00"/>
    <w:rsid w:val="00306061"/>
    <w:rsid w:val="00323DA9"/>
    <w:rsid w:val="00333395"/>
    <w:rsid w:val="003376A8"/>
    <w:rsid w:val="003412C6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321B"/>
    <w:rsid w:val="003C464E"/>
    <w:rsid w:val="003C7BD4"/>
    <w:rsid w:val="003D2C17"/>
    <w:rsid w:val="003D35D9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0D40"/>
    <w:rsid w:val="0046361C"/>
    <w:rsid w:val="00463D1B"/>
    <w:rsid w:val="004714B3"/>
    <w:rsid w:val="00493ED9"/>
    <w:rsid w:val="004979A9"/>
    <w:rsid w:val="004A186F"/>
    <w:rsid w:val="004B0452"/>
    <w:rsid w:val="004B0CC7"/>
    <w:rsid w:val="004B2EE6"/>
    <w:rsid w:val="004B3E33"/>
    <w:rsid w:val="004B4B99"/>
    <w:rsid w:val="004B4CCE"/>
    <w:rsid w:val="004B6F7B"/>
    <w:rsid w:val="004C604A"/>
    <w:rsid w:val="004D01F3"/>
    <w:rsid w:val="004D1592"/>
    <w:rsid w:val="004D2872"/>
    <w:rsid w:val="004F0353"/>
    <w:rsid w:val="004F4808"/>
    <w:rsid w:val="00500132"/>
    <w:rsid w:val="005034C8"/>
    <w:rsid w:val="00507F6C"/>
    <w:rsid w:val="00510827"/>
    <w:rsid w:val="005140F9"/>
    <w:rsid w:val="005143C3"/>
    <w:rsid w:val="0052073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5B54"/>
    <w:rsid w:val="005C6967"/>
    <w:rsid w:val="005D1D20"/>
    <w:rsid w:val="005D264E"/>
    <w:rsid w:val="005D4BF8"/>
    <w:rsid w:val="005D4E54"/>
    <w:rsid w:val="005E06C8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42DA1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B7069"/>
    <w:rsid w:val="006C2A5D"/>
    <w:rsid w:val="006D0A79"/>
    <w:rsid w:val="006D38C1"/>
    <w:rsid w:val="006E6696"/>
    <w:rsid w:val="006E717F"/>
    <w:rsid w:val="006E7B18"/>
    <w:rsid w:val="006F4F72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0161"/>
    <w:rsid w:val="00761CA3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15F46"/>
    <w:rsid w:val="00824CAF"/>
    <w:rsid w:val="0083095E"/>
    <w:rsid w:val="00830CCC"/>
    <w:rsid w:val="0083531F"/>
    <w:rsid w:val="0083792C"/>
    <w:rsid w:val="00844298"/>
    <w:rsid w:val="00850276"/>
    <w:rsid w:val="008507CB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0B11"/>
    <w:rsid w:val="0092137F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67CB7"/>
    <w:rsid w:val="00971DB3"/>
    <w:rsid w:val="00971FFE"/>
    <w:rsid w:val="009842E2"/>
    <w:rsid w:val="00990CA2"/>
    <w:rsid w:val="009922D4"/>
    <w:rsid w:val="00992D8D"/>
    <w:rsid w:val="00994F5F"/>
    <w:rsid w:val="009B1F3A"/>
    <w:rsid w:val="009B7FE2"/>
    <w:rsid w:val="009C40FB"/>
    <w:rsid w:val="009C67AA"/>
    <w:rsid w:val="009E53D5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54412"/>
    <w:rsid w:val="00A61920"/>
    <w:rsid w:val="00A7182B"/>
    <w:rsid w:val="00A7693C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0597"/>
    <w:rsid w:val="00B26989"/>
    <w:rsid w:val="00B31D5F"/>
    <w:rsid w:val="00B31FC5"/>
    <w:rsid w:val="00B33956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AA4"/>
    <w:rsid w:val="00BF3D3A"/>
    <w:rsid w:val="00BF614F"/>
    <w:rsid w:val="00C22E04"/>
    <w:rsid w:val="00C30A1C"/>
    <w:rsid w:val="00C35A60"/>
    <w:rsid w:val="00C41158"/>
    <w:rsid w:val="00C43C93"/>
    <w:rsid w:val="00C45FB2"/>
    <w:rsid w:val="00C5038C"/>
    <w:rsid w:val="00C65B84"/>
    <w:rsid w:val="00C87DAA"/>
    <w:rsid w:val="00C912A2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068"/>
    <w:rsid w:val="00D34933"/>
    <w:rsid w:val="00D35BF5"/>
    <w:rsid w:val="00D37E7A"/>
    <w:rsid w:val="00D42779"/>
    <w:rsid w:val="00D5301F"/>
    <w:rsid w:val="00D53629"/>
    <w:rsid w:val="00D54FB4"/>
    <w:rsid w:val="00D577E5"/>
    <w:rsid w:val="00D608C6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02E64"/>
    <w:rsid w:val="00E07062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7D68"/>
    <w:rsid w:val="00E8218F"/>
    <w:rsid w:val="00E83403"/>
    <w:rsid w:val="00E86C1E"/>
    <w:rsid w:val="00E96B57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03D2B"/>
    <w:rsid w:val="00F164FC"/>
    <w:rsid w:val="00F2017C"/>
    <w:rsid w:val="00F30663"/>
    <w:rsid w:val="00F40C93"/>
    <w:rsid w:val="00F45BBA"/>
    <w:rsid w:val="00F5059D"/>
    <w:rsid w:val="00F51F8C"/>
    <w:rsid w:val="00F52F3F"/>
    <w:rsid w:val="00F635F3"/>
    <w:rsid w:val="00F70CF4"/>
    <w:rsid w:val="00F710F7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D3B54"/>
    <w:rsid w:val="00FE1D52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B286C9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CB235F-19D5-41D5-8FEE-6288534B57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245</Words>
  <Characters>1402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2021-02-26T21:28:00Z</dcterms:created>
  <dcterms:modified xsi:type="dcterms:W3CDTF">2021-02-26T21:28:00Z</dcterms:modified>
</cp:coreProperties>
</file>