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A76B1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A76B15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B063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</w:t>
            </w:r>
            <w:r w:rsidR="00BB063D" w:rsidRPr="00BB063D">
              <w:t>Tekerleme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BB063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B063D">
              <w:rPr>
                <w:bCs/>
              </w:rPr>
              <w:t>Mü.1.C.2. Oluşturduğu ritim çalgısıyla öğrendiği müziklere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5E798D">
            <w:r>
              <w:t xml:space="preserve">Ders kitabı, </w:t>
            </w:r>
            <w:r w:rsidR="00BB063D">
              <w:t>ritim çalgıları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BB063D" w:rsidP="00BB06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063D">
              <w:rPr>
                <w:iCs/>
              </w:rPr>
              <w:t>Ders kitabındaki “Çatlak Patlak” adlı tekerlemeyi söylerken ritim çalgılar</w:t>
            </w:r>
            <w:r>
              <w:rPr>
                <w:iCs/>
              </w:rPr>
              <w:t>la</w:t>
            </w:r>
            <w:r w:rsidRPr="00BB063D">
              <w:rPr>
                <w:iCs/>
              </w:rPr>
              <w:t xml:space="preserve"> yavaş ve hızlı tempoda uygun</w:t>
            </w:r>
            <w:r>
              <w:rPr>
                <w:iCs/>
              </w:rPr>
              <w:t xml:space="preserve"> </w:t>
            </w:r>
            <w:r w:rsidRPr="00BB063D">
              <w:rPr>
                <w:iCs/>
              </w:rPr>
              <w:t xml:space="preserve">hareketlerle eşlik </w:t>
            </w:r>
            <w:r>
              <w:rPr>
                <w:iCs/>
              </w:rPr>
              <w:t>etmeleri sağlanır. (Sayfa 37)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A76B1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4CF" w:rsidRDefault="006D24CF" w:rsidP="00161E3C">
      <w:r>
        <w:separator/>
      </w:r>
    </w:p>
  </w:endnote>
  <w:endnote w:type="continuationSeparator" w:id="0">
    <w:p w:rsidR="006D24CF" w:rsidRDefault="006D24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4CF" w:rsidRDefault="006D24CF" w:rsidP="00161E3C">
      <w:r>
        <w:separator/>
      </w:r>
    </w:p>
  </w:footnote>
  <w:footnote w:type="continuationSeparator" w:id="0">
    <w:p w:rsidR="006D24CF" w:rsidRDefault="006D24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24CF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76B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5A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8561B-8DAD-403C-8761-9447AD21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2021-03-05T21:07:00Z</dcterms:created>
  <dcterms:modified xsi:type="dcterms:W3CDTF">2021-03-05T21:07:00Z</dcterms:modified>
</cp:coreProperties>
</file>