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7D8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A47D85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C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144D90" w:rsidP="00E67278">
            <w:r w:rsidRPr="00144D90">
              <w:t>O.2.2.2.6. Oyun ve fiziki etkinliklerde güvenlik riski oluşturmayan davranışlar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274396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85" w:rsidRDefault="00A55CB5" w:rsidP="00A47D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 xml:space="preserve">ve </w:t>
            </w:r>
            <w:r w:rsidR="00393C9E">
              <w:rPr>
                <w:iCs/>
              </w:rPr>
              <w:t>güvenlik ve ekipman bölümlerine</w:t>
            </w:r>
            <w:r>
              <w:rPr>
                <w:iCs/>
              </w:rPr>
              <w:t xml:space="preserve"> 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A47D85" w:rsidRPr="00A47D85" w:rsidRDefault="00A47D85" w:rsidP="00A47D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85">
              <w:rPr>
                <w:iCs/>
              </w:rPr>
              <w:t>Sarı Fiziksel Etkinlik Kartları</w:t>
            </w:r>
          </w:p>
          <w:p w:rsidR="00A47D85" w:rsidRPr="00A47D85" w:rsidRDefault="00A47D85" w:rsidP="00A47D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85">
              <w:rPr>
                <w:iCs/>
              </w:rPr>
              <w:t>22. Yuvarlama</w:t>
            </w:r>
          </w:p>
          <w:p w:rsidR="00A47D85" w:rsidRPr="00A47D85" w:rsidRDefault="00A47D85" w:rsidP="00A47D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85">
              <w:rPr>
                <w:iCs/>
              </w:rPr>
              <w:t>23. Durdurma - Kontrol</w:t>
            </w:r>
          </w:p>
          <w:p w:rsidR="00A47D85" w:rsidRPr="00A47D85" w:rsidRDefault="00A47D85" w:rsidP="00A47D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85">
              <w:rPr>
                <w:iCs/>
              </w:rPr>
              <w:t>24. Top Sürme</w:t>
            </w:r>
          </w:p>
          <w:p w:rsidR="00A47D85" w:rsidRPr="00A47D85" w:rsidRDefault="00A47D85" w:rsidP="00A47D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85">
              <w:rPr>
                <w:iCs/>
              </w:rPr>
              <w:t>25. Raketle Vurma</w:t>
            </w:r>
          </w:p>
          <w:p w:rsidR="00A47D85" w:rsidRPr="00A47D85" w:rsidRDefault="00A47D85" w:rsidP="00A47D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7D85">
              <w:rPr>
                <w:iCs/>
              </w:rPr>
              <w:t>26. Uzun Saplı Araçla Vurma</w:t>
            </w:r>
          </w:p>
          <w:p w:rsidR="00435808" w:rsidRPr="00435808" w:rsidRDefault="00435808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4D90" w:rsidRDefault="00144D90" w:rsidP="00144D90">
            <w:r>
              <w:t>Tüm sarı FEK’lerin “Güvenlik ve Ekipman” bölümlerinden yararlanılabilir.</w:t>
            </w:r>
          </w:p>
          <w:p w:rsidR="00E251B6" w:rsidRPr="00755109" w:rsidRDefault="00144D90" w:rsidP="00144D90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7D85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585" w:rsidRDefault="006E5585" w:rsidP="00161E3C">
      <w:r>
        <w:separator/>
      </w:r>
    </w:p>
  </w:endnote>
  <w:endnote w:type="continuationSeparator" w:id="0">
    <w:p w:rsidR="006E5585" w:rsidRDefault="006E55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585" w:rsidRDefault="006E5585" w:rsidP="00161E3C">
      <w:r>
        <w:separator/>
      </w:r>
    </w:p>
  </w:footnote>
  <w:footnote w:type="continuationSeparator" w:id="0">
    <w:p w:rsidR="006E5585" w:rsidRDefault="006E55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5585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7D85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FE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A587-545D-42FD-99C9-C4DC33E3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2021-04-23T14:20:00Z</dcterms:created>
  <dcterms:modified xsi:type="dcterms:W3CDTF">2021-04-23T14:20:00Z</dcterms:modified>
</cp:coreProperties>
</file>