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F583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121DF">
        <w:rPr>
          <w:b/>
        </w:rPr>
        <w:t>32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EE3CFA" w:rsidP="00042BEA">
            <w:pPr>
              <w:tabs>
                <w:tab w:val="left" w:pos="284"/>
              </w:tabs>
              <w:spacing w:line="240" w:lineRule="exact"/>
            </w:pPr>
            <w:r>
              <w:t>Heykel Yapıyorum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24D0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24D0C">
              <w:rPr>
                <w:bCs/>
              </w:rPr>
              <w:t>G.1.3.3. Sanat eserleri arasındaki farklılıkları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EE3CFA" w:rsidRPr="00BB2A17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4D0C" w:rsidP="00DC7136">
            <w:pPr>
              <w:autoSpaceDE w:val="0"/>
              <w:autoSpaceDN w:val="0"/>
              <w:adjustRightInd w:val="0"/>
            </w:pPr>
            <w:r w:rsidRPr="00A24D0C">
              <w:t>Heykel, resim, seramik, mimari yapı vb. sanat eseri örnekleri arasındaki farklılıklar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F583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08E" w:rsidRDefault="00F0108E" w:rsidP="00161E3C">
      <w:r>
        <w:separator/>
      </w:r>
    </w:p>
  </w:endnote>
  <w:endnote w:type="continuationSeparator" w:id="0">
    <w:p w:rsidR="00F0108E" w:rsidRDefault="00F010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08E" w:rsidRDefault="00F0108E" w:rsidP="00161E3C">
      <w:r>
        <w:separator/>
      </w:r>
    </w:p>
  </w:footnote>
  <w:footnote w:type="continuationSeparator" w:id="0">
    <w:p w:rsidR="00F0108E" w:rsidRDefault="00F010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121D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0108E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4165"/>
    <w:rsid w:val="00FE566E"/>
    <w:rsid w:val="00FE7876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6D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4A30-7962-40F5-B59E-353E8C88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2021-05-21T12:23:00Z</dcterms:created>
  <dcterms:modified xsi:type="dcterms:W3CDTF">2021-05-21T12:23:00Z</dcterms:modified>
</cp:coreProperties>
</file>