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395357"/>
            <w:r w:rsidRPr="00523A61">
              <w:rPr>
                <w:rFonts w:ascii="Tahoma" w:hAnsi="Tahoma" w:cs="Tahoma"/>
                <w:b/>
                <w:sz w:val="16"/>
                <w:szCs w:val="16"/>
              </w:rPr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59188F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GEZEGENİMİZİ TANIYALIM</w:t>
            </w: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06327" w:rsidRPr="00C2667D" w:rsidTr="00806327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06327" w:rsidRDefault="00806327" w:rsidP="008063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806327" w:rsidRPr="00523A61" w:rsidRDefault="00806327" w:rsidP="008063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806327" w:rsidRPr="00523A61" w:rsidRDefault="00806327" w:rsidP="008063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Eylül – 10 Eylül</w:t>
            </w:r>
          </w:p>
        </w:tc>
        <w:tc>
          <w:tcPr>
            <w:tcW w:w="425" w:type="dxa"/>
            <w:textDirection w:val="btLr"/>
            <w:vAlign w:val="center"/>
          </w:tcPr>
          <w:p w:rsidR="00806327" w:rsidRPr="00523A61" w:rsidRDefault="00806327" w:rsidP="008063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806327" w:rsidRDefault="00806327" w:rsidP="00806327">
            <w:pPr>
              <w:rPr>
                <w:rFonts w:ascii="Tahoma" w:hAnsi="Tahoma" w:cs="Tahoma"/>
                <w:sz w:val="16"/>
                <w:szCs w:val="16"/>
              </w:rPr>
            </w:pPr>
            <w:r w:rsidRPr="0059188F">
              <w:rPr>
                <w:rFonts w:ascii="Tahoma" w:hAnsi="Tahoma" w:cs="Tahoma"/>
                <w:sz w:val="16"/>
                <w:szCs w:val="16"/>
              </w:rPr>
              <w:t>F.3.1.1.1. Dünya’nın şeklinin küreye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9188F">
              <w:rPr>
                <w:rFonts w:ascii="Tahoma" w:hAnsi="Tahoma" w:cs="Tahoma"/>
                <w:sz w:val="16"/>
                <w:szCs w:val="16"/>
              </w:rPr>
              <w:t>benzediğinin farkına varır.</w:t>
            </w:r>
          </w:p>
          <w:p w:rsidR="00806327" w:rsidRDefault="00806327" w:rsidP="0080632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06327" w:rsidRPr="00523A61" w:rsidRDefault="00806327" w:rsidP="00806327">
            <w:pPr>
              <w:rPr>
                <w:rFonts w:ascii="Tahoma" w:hAnsi="Tahoma" w:cs="Tahoma"/>
                <w:sz w:val="16"/>
                <w:szCs w:val="16"/>
              </w:rPr>
            </w:pPr>
            <w:r w:rsidRPr="0059188F">
              <w:rPr>
                <w:rFonts w:ascii="Tahoma" w:hAnsi="Tahoma" w:cs="Tahoma"/>
                <w:sz w:val="16"/>
                <w:szCs w:val="16"/>
              </w:rPr>
              <w:t>F.3.1.1.2. Dünya’nın şekliyle ilgili model hazırlar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760903" w:rsidRPr="0059188F" w:rsidRDefault="00760903" w:rsidP="0076090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9188F">
              <w:rPr>
                <w:rFonts w:ascii="Tahoma" w:hAnsi="Tahoma" w:cs="Tahoma"/>
                <w:b/>
                <w:bCs/>
                <w:sz w:val="16"/>
                <w:szCs w:val="16"/>
              </w:rPr>
              <w:t>Dünya’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mızın</w:t>
            </w:r>
            <w:r w:rsidRPr="0059188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Şekli</w:t>
            </w:r>
          </w:p>
          <w:p w:rsidR="00806327" w:rsidRDefault="00760903" w:rsidP="0076090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*Dünya’mızın Şekli Neye Benzer?</w:t>
            </w:r>
          </w:p>
          <w:p w:rsidR="00760903" w:rsidRPr="00523A61" w:rsidRDefault="00760903" w:rsidP="00760903">
            <w:pPr>
              <w:rPr>
                <w:rFonts w:ascii="Tahoma" w:hAnsi="Tahoma" w:cs="Tahoma"/>
                <w:sz w:val="16"/>
                <w:szCs w:val="16"/>
              </w:rPr>
            </w:pPr>
            <w:r w:rsidRPr="00760903">
              <w:rPr>
                <w:rFonts w:ascii="Tahoma" w:hAnsi="Tahoma" w:cs="Tahoma"/>
                <w:sz w:val="16"/>
                <w:szCs w:val="16"/>
              </w:rPr>
              <w:t>*Dünya’mızın Katmanları</w:t>
            </w:r>
          </w:p>
        </w:tc>
        <w:tc>
          <w:tcPr>
            <w:tcW w:w="1418" w:type="dxa"/>
            <w:vMerge w:val="restart"/>
            <w:vAlign w:val="center"/>
          </w:tcPr>
          <w:p w:rsidR="00806327" w:rsidRPr="00881710" w:rsidRDefault="00806327" w:rsidP="00806327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806327" w:rsidRPr="00881710" w:rsidRDefault="00806327" w:rsidP="008063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806327" w:rsidRPr="00881710" w:rsidRDefault="00806327" w:rsidP="008063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806327" w:rsidRPr="00881710" w:rsidRDefault="00806327" w:rsidP="008063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806327" w:rsidRPr="00881710" w:rsidRDefault="00806327" w:rsidP="008063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806327" w:rsidRPr="00881710" w:rsidRDefault="00806327" w:rsidP="008063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806327" w:rsidRPr="00881710" w:rsidRDefault="00806327" w:rsidP="008063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806327" w:rsidRPr="00881710" w:rsidRDefault="00806327" w:rsidP="008063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806327" w:rsidRPr="00881710" w:rsidRDefault="00806327" w:rsidP="008063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806327" w:rsidRPr="00881710" w:rsidRDefault="00806327" w:rsidP="008063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806327" w:rsidRPr="00881710" w:rsidRDefault="00806327" w:rsidP="008063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806327" w:rsidRPr="00881710" w:rsidRDefault="00806327" w:rsidP="008063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806327" w:rsidRPr="00881710" w:rsidRDefault="00806327" w:rsidP="008063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806327" w:rsidRPr="00881710" w:rsidRDefault="00806327" w:rsidP="008063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806327" w:rsidRPr="00881710" w:rsidRDefault="00806327" w:rsidP="008063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806327" w:rsidRPr="00881710" w:rsidRDefault="00806327" w:rsidP="00806327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22E79" w:rsidRPr="00264CD5" w:rsidRDefault="00F22E79" w:rsidP="00F22E7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22E79" w:rsidRPr="00264CD5" w:rsidRDefault="00F22E79" w:rsidP="00F22E7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22E79" w:rsidRPr="00264CD5" w:rsidRDefault="00F22E79" w:rsidP="00F22E7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22E79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06327" w:rsidRPr="00881710" w:rsidRDefault="00F22E79" w:rsidP="00F22E79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806327" w:rsidRDefault="00806327" w:rsidP="00806327">
            <w:pPr>
              <w:rPr>
                <w:rFonts w:ascii="Tahoma" w:hAnsi="Tahoma" w:cs="Tahoma"/>
                <w:sz w:val="16"/>
                <w:szCs w:val="16"/>
              </w:rPr>
            </w:pPr>
            <w:r w:rsidRPr="0059188F">
              <w:rPr>
                <w:rFonts w:ascii="Tahoma" w:hAnsi="Tahoma" w:cs="Tahoma"/>
                <w:sz w:val="16"/>
                <w:szCs w:val="16"/>
              </w:rPr>
              <w:t>Dünya’nın şekli ile ilgili geçmişteki görüşler belirtilir.</w:t>
            </w:r>
          </w:p>
          <w:p w:rsidR="00806327" w:rsidRDefault="00806327" w:rsidP="0080632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06327" w:rsidRPr="00523A61" w:rsidRDefault="00806327" w:rsidP="00806327">
            <w:pPr>
              <w:rPr>
                <w:rFonts w:ascii="Tahoma" w:hAnsi="Tahoma" w:cs="Tahoma"/>
                <w:sz w:val="16"/>
                <w:szCs w:val="16"/>
              </w:rPr>
            </w:pPr>
            <w:r w:rsidRPr="0059188F">
              <w:rPr>
                <w:rFonts w:ascii="Tahoma" w:hAnsi="Tahoma" w:cs="Tahoma"/>
                <w:sz w:val="16"/>
                <w:szCs w:val="16"/>
              </w:rPr>
              <w:t>Dünya’nın katmanlardan oluştuğuna değinilir.</w:t>
            </w:r>
          </w:p>
        </w:tc>
        <w:tc>
          <w:tcPr>
            <w:tcW w:w="1559" w:type="dxa"/>
            <w:vAlign w:val="center"/>
          </w:tcPr>
          <w:p w:rsidR="00806327" w:rsidRPr="00523A61" w:rsidRDefault="00806327" w:rsidP="00806327">
            <w:pPr>
              <w:rPr>
                <w:rFonts w:ascii="Tahoma" w:hAnsi="Tahoma" w:cs="Tahoma"/>
                <w:sz w:val="16"/>
                <w:szCs w:val="16"/>
              </w:rPr>
            </w:pPr>
            <w:r w:rsidRPr="00B4595A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</w:tc>
        <w:tc>
          <w:tcPr>
            <w:tcW w:w="1956" w:type="dxa"/>
            <w:vAlign w:val="center"/>
          </w:tcPr>
          <w:p w:rsidR="00806327" w:rsidRPr="00523A61" w:rsidRDefault="00806327" w:rsidP="008063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806327" w:rsidRPr="00C2667D" w:rsidTr="00A73DBC">
        <w:trPr>
          <w:trHeight w:val="298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06327" w:rsidRDefault="00806327" w:rsidP="008063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806327" w:rsidRDefault="00806327" w:rsidP="008063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400EF1">
              <w:rPr>
                <w:rFonts w:ascii="Tahoma" w:hAnsi="Tahoma" w:cs="Tahoma"/>
                <w:b/>
                <w:sz w:val="16"/>
                <w:szCs w:val="16"/>
              </w:rPr>
              <w:t>-3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806327" w:rsidRDefault="00806327" w:rsidP="00400E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13 Eylül – </w:t>
            </w:r>
            <w:r w:rsidR="00400EF1"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806327" w:rsidRDefault="00806327" w:rsidP="008063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806327" w:rsidRPr="00233EED" w:rsidRDefault="00806327" w:rsidP="00806327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F.3.1.2.1. Dünya’nın yüzeyinde karaların ve suların yer aldığını kavrar.</w:t>
            </w:r>
          </w:p>
          <w:p w:rsidR="00806327" w:rsidRPr="00233EED" w:rsidRDefault="00806327" w:rsidP="00806327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F.3.1.2.2. Dünya’da etrafımızı saran bir hava katmanının bulunduğunu açıklar.</w:t>
            </w:r>
          </w:p>
          <w:p w:rsidR="00806327" w:rsidRPr="00523A61" w:rsidRDefault="00806327" w:rsidP="00806327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F.3.1.2.3. Dünya yüzeyindeki kara ve suların kapladığı alanları model üzerinde karşılaştırır.</w:t>
            </w:r>
          </w:p>
        </w:tc>
        <w:tc>
          <w:tcPr>
            <w:tcW w:w="2693" w:type="dxa"/>
            <w:vAlign w:val="center"/>
          </w:tcPr>
          <w:p w:rsidR="00760903" w:rsidRPr="00760903" w:rsidRDefault="00760903" w:rsidP="0076090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60903">
              <w:rPr>
                <w:rFonts w:ascii="Tahoma" w:hAnsi="Tahoma" w:cs="Tahoma"/>
                <w:b/>
                <w:bCs/>
                <w:sz w:val="16"/>
                <w:szCs w:val="16"/>
              </w:rPr>
              <w:t>Dünya’mızın Yapısı</w:t>
            </w:r>
          </w:p>
          <w:p w:rsidR="00760903" w:rsidRPr="00760903" w:rsidRDefault="00760903" w:rsidP="0076090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760903">
              <w:rPr>
                <w:rFonts w:ascii="Tahoma" w:hAnsi="Tahoma" w:cs="Tahoma"/>
                <w:bCs/>
                <w:sz w:val="16"/>
                <w:szCs w:val="16"/>
              </w:rPr>
              <w:t>*Kara ve Su Katmanları</w:t>
            </w:r>
          </w:p>
          <w:p w:rsidR="00806327" w:rsidRPr="00523A61" w:rsidRDefault="00760903" w:rsidP="00760903">
            <w:pPr>
              <w:rPr>
                <w:rFonts w:ascii="Tahoma" w:hAnsi="Tahoma" w:cs="Tahoma"/>
                <w:sz w:val="16"/>
                <w:szCs w:val="16"/>
              </w:rPr>
            </w:pPr>
            <w:r w:rsidRPr="00760903">
              <w:rPr>
                <w:rFonts w:ascii="Tahoma" w:hAnsi="Tahoma" w:cs="Tahoma"/>
                <w:bCs/>
                <w:sz w:val="16"/>
                <w:szCs w:val="16"/>
              </w:rPr>
              <w:t>*Hava Katmanı</w:t>
            </w:r>
          </w:p>
        </w:tc>
        <w:tc>
          <w:tcPr>
            <w:tcW w:w="1418" w:type="dxa"/>
            <w:vMerge/>
            <w:vAlign w:val="center"/>
          </w:tcPr>
          <w:p w:rsidR="00806327" w:rsidRPr="00523A61" w:rsidRDefault="00806327" w:rsidP="008063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06327" w:rsidRPr="00523A61" w:rsidRDefault="00806327" w:rsidP="008063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06327" w:rsidRPr="00523A61" w:rsidRDefault="00806327" w:rsidP="008063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06327" w:rsidRPr="00523A61" w:rsidRDefault="00806327" w:rsidP="008063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6327" w:rsidRDefault="00806327" w:rsidP="008063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806327" w:rsidRDefault="00806327" w:rsidP="0080632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06327" w:rsidRPr="00523A61" w:rsidRDefault="00806327" w:rsidP="001E370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1E370C">
              <w:rPr>
                <w:rFonts w:ascii="Tahoma" w:hAnsi="Tahoma" w:cs="Tahoma"/>
                <w:sz w:val="16"/>
                <w:szCs w:val="16"/>
              </w:rPr>
              <w:t>1.Ünite Değerlendirme (sayfa 33)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233EED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233EED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BEŞ DUYUMUZ</w:t>
            </w:r>
          </w:p>
        </w:tc>
      </w:tr>
      <w:tr w:rsidR="00C51B90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1BCE" w:rsidRPr="00C2667D" w:rsidTr="008A6E65">
        <w:trPr>
          <w:cantSplit/>
          <w:trHeight w:val="252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91BCE" w:rsidRDefault="00191BC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EYLÜL-EKİM</w:t>
            </w:r>
          </w:p>
          <w:p w:rsidR="00191BCE" w:rsidRDefault="00191BC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76D8E">
              <w:rPr>
                <w:rFonts w:ascii="Tahoma" w:hAnsi="Tahoma" w:cs="Tahoma"/>
                <w:b/>
                <w:sz w:val="16"/>
                <w:szCs w:val="16"/>
              </w:rPr>
              <w:t>4-5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191BCE" w:rsidRDefault="00400EF1" w:rsidP="00400E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</w:t>
            </w:r>
            <w:r w:rsidR="00191BCE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191BCE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191BCE" w:rsidRDefault="00191BC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191BCE" w:rsidRDefault="00191BCE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F.3.2.1.1. Duyu organlarının önemini fark eder.</w:t>
            </w:r>
          </w:p>
          <w:p w:rsidR="00191BCE" w:rsidRDefault="00191BCE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F.3.2.1.2. Duyu organlarının temel görevlerini açıklar.</w:t>
            </w:r>
          </w:p>
          <w:p w:rsidR="00191BCE" w:rsidRPr="00523A61" w:rsidRDefault="00191BCE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F.3.2.1.3. Duyu organlarının sağlığını korumak için yapılması gerekenleri açıklar.</w:t>
            </w:r>
          </w:p>
        </w:tc>
        <w:tc>
          <w:tcPr>
            <w:tcW w:w="2693" w:type="dxa"/>
            <w:vAlign w:val="center"/>
          </w:tcPr>
          <w:p w:rsidR="006E6432" w:rsidRPr="00233EED" w:rsidRDefault="006E6432" w:rsidP="006E643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33EED">
              <w:rPr>
                <w:rFonts w:ascii="Tahoma" w:hAnsi="Tahoma" w:cs="Tahoma"/>
                <w:b/>
                <w:bCs/>
                <w:sz w:val="16"/>
                <w:szCs w:val="16"/>
              </w:rPr>
              <w:t>Duyu Organları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mız</w:t>
            </w:r>
            <w:r w:rsidRPr="00233EED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ve Görevleri</w:t>
            </w:r>
          </w:p>
          <w:p w:rsidR="006E6432" w:rsidRDefault="006E6432" w:rsidP="006E64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*Görme Organımız: Göz</w:t>
            </w:r>
          </w:p>
          <w:p w:rsidR="006E6432" w:rsidRDefault="006E6432" w:rsidP="006E64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 Sağlığı</w:t>
            </w:r>
          </w:p>
          <w:p w:rsidR="006E6432" w:rsidRDefault="006E6432" w:rsidP="006E64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*Duyma Organımız: Kulak</w:t>
            </w:r>
          </w:p>
          <w:p w:rsidR="006E6432" w:rsidRDefault="006E6432" w:rsidP="006E64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*Kulak Sağlığı</w:t>
            </w:r>
          </w:p>
          <w:p w:rsidR="006E6432" w:rsidRDefault="006E6432" w:rsidP="006E64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*Koku Alma Organımız: Burun</w:t>
            </w:r>
          </w:p>
          <w:p w:rsidR="006E6432" w:rsidRDefault="006E6432" w:rsidP="006E64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*Burun Sağlığı</w:t>
            </w:r>
          </w:p>
          <w:p w:rsidR="006E6432" w:rsidRDefault="006E6432" w:rsidP="006E64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*Tat Alma Organımız: Dil</w:t>
            </w:r>
          </w:p>
          <w:p w:rsidR="006E6432" w:rsidRDefault="006E6432" w:rsidP="006E64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*Dil Sağlığı</w:t>
            </w:r>
          </w:p>
          <w:p w:rsidR="006E6432" w:rsidRDefault="006E6432" w:rsidP="006E64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*Dokunma Organımız: Deri</w:t>
            </w:r>
          </w:p>
          <w:p w:rsidR="00191BCE" w:rsidRPr="00523A61" w:rsidRDefault="006E6432" w:rsidP="006E64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Deri Sağlığı</w:t>
            </w:r>
          </w:p>
        </w:tc>
        <w:tc>
          <w:tcPr>
            <w:tcW w:w="1418" w:type="dxa"/>
            <w:vAlign w:val="center"/>
          </w:tcPr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191BCE" w:rsidRPr="00881710" w:rsidRDefault="00191BCE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22E79" w:rsidRPr="00264CD5" w:rsidRDefault="00F22E79" w:rsidP="00F22E7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22E79" w:rsidRPr="00264CD5" w:rsidRDefault="00F22E79" w:rsidP="00F22E7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22E79" w:rsidRPr="00264CD5" w:rsidRDefault="00F22E79" w:rsidP="00F22E7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22E79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91BCE" w:rsidRPr="00881710" w:rsidRDefault="00F22E79" w:rsidP="00F22E79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91BCE" w:rsidRDefault="00191BCE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Duyu organlarının yapısal ayrıntısına girilmez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191BCE" w:rsidRDefault="00191BCE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Duyu organları arasındaki ilişki açıklanır.</w:t>
            </w:r>
          </w:p>
          <w:p w:rsidR="00191BCE" w:rsidRPr="00523A61" w:rsidRDefault="00191BCE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Duyu organlarına ait hastalıklara girilmez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191BCE" w:rsidRPr="00523A61" w:rsidRDefault="001B09DF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1B09DF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:rsidR="00191BCE" w:rsidRDefault="00191BCE" w:rsidP="00191B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191BCE" w:rsidRDefault="00191BCE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91BCE" w:rsidRPr="00523A61" w:rsidRDefault="001E370C" w:rsidP="001E370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*2.Ünite Değerlendirme (sayfa 62)</w:t>
            </w:r>
          </w:p>
        </w:tc>
      </w:tr>
    </w:tbl>
    <w:p w:rsidR="0090231E" w:rsidRDefault="0090231E"/>
    <w:p w:rsidR="0090231E" w:rsidRDefault="0090231E"/>
    <w:p w:rsidR="0090231E" w:rsidRDefault="0090231E"/>
    <w:p w:rsidR="0090231E" w:rsidRDefault="0090231E"/>
    <w:p w:rsidR="0090231E" w:rsidRDefault="0090231E"/>
    <w:p w:rsidR="0090231E" w:rsidRDefault="0090231E"/>
    <w:p w:rsidR="0090231E" w:rsidRDefault="0090231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0231E" w:rsidRPr="00523A61" w:rsidTr="0090231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0231E" w:rsidRPr="00523A61" w:rsidRDefault="0090231E" w:rsidP="0090231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73DBC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90231E" w:rsidRPr="00523A61" w:rsidRDefault="00A73DBC" w:rsidP="0090231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KUVVETİ TANIYALIM</w:t>
            </w:r>
          </w:p>
        </w:tc>
      </w:tr>
      <w:tr w:rsidR="0090231E" w:rsidRPr="00523A61" w:rsidTr="0090231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0231E" w:rsidRPr="00523A61" w:rsidTr="0090231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  <w:tr w:rsidR="00191BCE" w:rsidRPr="00C2667D" w:rsidTr="000C3333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91BCE" w:rsidRDefault="00191BC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191BCE" w:rsidRDefault="00191BC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76D8E">
              <w:rPr>
                <w:rFonts w:ascii="Tahoma" w:hAnsi="Tahoma" w:cs="Tahoma"/>
                <w:b/>
                <w:sz w:val="16"/>
                <w:szCs w:val="16"/>
              </w:rPr>
              <w:t>6-7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191BCE" w:rsidRDefault="00A76D8E" w:rsidP="00400E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400EF1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91BCE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00EF1">
              <w:rPr>
                <w:rFonts w:ascii="Tahoma" w:hAnsi="Tahoma" w:cs="Tahoma"/>
                <w:b/>
                <w:sz w:val="16"/>
                <w:szCs w:val="16"/>
              </w:rPr>
              <w:t xml:space="preserve">2 </w:t>
            </w:r>
            <w:r w:rsidR="00191BCE">
              <w:rPr>
                <w:rFonts w:ascii="Tahoma" w:hAnsi="Tahoma" w:cs="Tahoma"/>
                <w:b/>
                <w:sz w:val="16"/>
                <w:szCs w:val="16"/>
              </w:rPr>
              <w:t>Ekim</w:t>
            </w:r>
          </w:p>
        </w:tc>
        <w:tc>
          <w:tcPr>
            <w:tcW w:w="425" w:type="dxa"/>
            <w:textDirection w:val="btLr"/>
            <w:vAlign w:val="center"/>
          </w:tcPr>
          <w:p w:rsidR="00191BCE" w:rsidRDefault="00191BC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191BCE" w:rsidRPr="00523A61" w:rsidRDefault="00191BCE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AD3CD8">
              <w:rPr>
                <w:rFonts w:ascii="Tahoma" w:hAnsi="Tahoma" w:cs="Tahoma"/>
                <w:sz w:val="16"/>
                <w:szCs w:val="16"/>
              </w:rPr>
              <w:t>F.3.3.1.1. Hareket eden varlıkları gözlemler ve hareket özelliklerini ifade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E6432" w:rsidRPr="00AD3CD8" w:rsidRDefault="006E6432" w:rsidP="006E643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D3CD8">
              <w:rPr>
                <w:rFonts w:ascii="Tahoma" w:hAnsi="Tahoma" w:cs="Tahoma"/>
                <w:b/>
                <w:bCs/>
                <w:sz w:val="16"/>
                <w:szCs w:val="16"/>
              </w:rPr>
              <w:t>Varlıkların Hareket Özellikleri</w:t>
            </w:r>
          </w:p>
          <w:p w:rsidR="006E6432" w:rsidRDefault="006E6432" w:rsidP="006E64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*Hızlanma ve Yavaşlama Hareketi</w:t>
            </w:r>
          </w:p>
          <w:p w:rsidR="006E6432" w:rsidRDefault="006E6432" w:rsidP="006E64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*Yön Değiştirme Hareketi</w:t>
            </w:r>
          </w:p>
          <w:p w:rsidR="006E6432" w:rsidRDefault="006E6432" w:rsidP="006E64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*Sallanma Hareketi</w:t>
            </w:r>
          </w:p>
          <w:p w:rsidR="00191BCE" w:rsidRPr="00523A61" w:rsidRDefault="006E6432" w:rsidP="006E64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*Dönme Hareketi</w:t>
            </w:r>
          </w:p>
        </w:tc>
        <w:tc>
          <w:tcPr>
            <w:tcW w:w="1418" w:type="dxa"/>
            <w:vMerge w:val="restart"/>
            <w:vAlign w:val="center"/>
          </w:tcPr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191BCE" w:rsidRPr="00881710" w:rsidRDefault="00191BCE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22E79" w:rsidRPr="00264CD5" w:rsidRDefault="00F22E79" w:rsidP="00F22E7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22E79" w:rsidRPr="00264CD5" w:rsidRDefault="00F22E79" w:rsidP="00F22E7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22E79" w:rsidRPr="00264CD5" w:rsidRDefault="00F22E79" w:rsidP="00F22E7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22E79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91BCE" w:rsidRPr="00881710" w:rsidRDefault="00F22E79" w:rsidP="00F22E79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91BCE" w:rsidRPr="00523A61" w:rsidRDefault="00191BCE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AD3CD8">
              <w:rPr>
                <w:rFonts w:ascii="Tahoma" w:hAnsi="Tahoma" w:cs="Tahoma"/>
                <w:sz w:val="16"/>
                <w:szCs w:val="16"/>
              </w:rPr>
              <w:t>Varlıkların hareket özellikleri; hızlı, yavaş, dönen, sallanan ve yön değiştiren şeklinde nitelendirilir.</w:t>
            </w:r>
          </w:p>
        </w:tc>
        <w:tc>
          <w:tcPr>
            <w:tcW w:w="1559" w:type="dxa"/>
            <w:vAlign w:val="center"/>
          </w:tcPr>
          <w:p w:rsidR="00191BCE" w:rsidRPr="00523A61" w:rsidRDefault="00191BCE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91BCE" w:rsidRDefault="00191BCE" w:rsidP="00191B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191BCE" w:rsidRDefault="00191BCE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91BCE" w:rsidRPr="00523A61" w:rsidRDefault="00191BCE" w:rsidP="000654A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C3333" w:rsidRPr="00C2667D" w:rsidTr="00E54078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C3333" w:rsidRDefault="000C3333" w:rsidP="00E5407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  <w:r w:rsidR="006E6432">
              <w:rPr>
                <w:rFonts w:ascii="Tahoma" w:hAnsi="Tahoma" w:cs="Tahoma"/>
                <w:b/>
                <w:sz w:val="16"/>
                <w:szCs w:val="16"/>
              </w:rPr>
              <w:t xml:space="preserve"> - KASIM</w:t>
            </w:r>
          </w:p>
          <w:p w:rsidR="000C3333" w:rsidRPr="00523A61" w:rsidRDefault="000C3333" w:rsidP="00E5407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70D6E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6E6432">
              <w:rPr>
                <w:rFonts w:ascii="Tahoma" w:hAnsi="Tahoma" w:cs="Tahoma"/>
                <w:b/>
                <w:sz w:val="16"/>
                <w:szCs w:val="16"/>
              </w:rPr>
              <w:t>-9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C3333" w:rsidRPr="00523A61" w:rsidRDefault="000C3333" w:rsidP="006E6432">
            <w:pPr>
              <w:ind w:left="113" w:right="113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00EF1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6E6432">
              <w:rPr>
                <w:rFonts w:ascii="Tahoma" w:hAnsi="Tahoma" w:cs="Tahoma"/>
                <w:b/>
                <w:sz w:val="16"/>
                <w:szCs w:val="16"/>
              </w:rPr>
              <w:t>5 Kasım</w:t>
            </w:r>
          </w:p>
        </w:tc>
        <w:tc>
          <w:tcPr>
            <w:tcW w:w="425" w:type="dxa"/>
            <w:textDirection w:val="btLr"/>
            <w:vAlign w:val="center"/>
          </w:tcPr>
          <w:p w:rsidR="000C3333" w:rsidRPr="00523A61" w:rsidRDefault="006E6432" w:rsidP="00E5407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C3333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365400" w:rsidRDefault="00E71AF0" w:rsidP="00E54078">
            <w:pPr>
              <w:rPr>
                <w:rFonts w:ascii="Tahoma" w:hAnsi="Tahoma" w:cs="Tahoma"/>
                <w:sz w:val="16"/>
                <w:szCs w:val="16"/>
              </w:rPr>
            </w:pPr>
            <w:r w:rsidRPr="00E71AF0">
              <w:rPr>
                <w:rFonts w:ascii="Tahoma" w:hAnsi="Tahoma" w:cs="Tahoma"/>
                <w:sz w:val="16"/>
                <w:szCs w:val="16"/>
              </w:rPr>
              <w:t>F.3.3.2.1. İtme ve çekmenin birer kuvvet olduğunu deneyerek keşfeder.</w:t>
            </w:r>
          </w:p>
          <w:p w:rsidR="006E6432" w:rsidRDefault="006E6432" w:rsidP="00E5407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E6432" w:rsidRPr="00523A61" w:rsidRDefault="006E6432" w:rsidP="00E54078">
            <w:pPr>
              <w:rPr>
                <w:rFonts w:ascii="Tahoma" w:hAnsi="Tahoma" w:cs="Tahoma"/>
                <w:sz w:val="16"/>
                <w:szCs w:val="16"/>
              </w:rPr>
            </w:pPr>
            <w:r w:rsidRPr="00E71AF0">
              <w:rPr>
                <w:rFonts w:ascii="Tahoma" w:hAnsi="Tahoma" w:cs="Tahoma"/>
                <w:sz w:val="16"/>
                <w:szCs w:val="16"/>
              </w:rPr>
              <w:t>F.3.3.2.2. İtme ve çekme kuvvetlerinin hareket eden ve duran cisimler üzerindeki etkilerini gözlemleyerek kuvveti tanımlar.</w:t>
            </w:r>
          </w:p>
        </w:tc>
        <w:tc>
          <w:tcPr>
            <w:tcW w:w="2693" w:type="dxa"/>
            <w:vAlign w:val="center"/>
          </w:tcPr>
          <w:p w:rsidR="006E6432" w:rsidRPr="006E6432" w:rsidRDefault="006E6432" w:rsidP="006E643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6432">
              <w:rPr>
                <w:rFonts w:ascii="Tahoma" w:hAnsi="Tahoma" w:cs="Tahoma"/>
                <w:b/>
                <w:bCs/>
                <w:sz w:val="16"/>
                <w:szCs w:val="16"/>
              </w:rPr>
              <w:t>Cisimleri Hareket Ettirme ve Durdurma</w:t>
            </w:r>
          </w:p>
          <w:p w:rsidR="00E71AF0" w:rsidRPr="006E6432" w:rsidRDefault="006E6432" w:rsidP="006E6432">
            <w:pPr>
              <w:rPr>
                <w:rFonts w:ascii="Tahoma" w:hAnsi="Tahoma" w:cs="Tahoma"/>
                <w:sz w:val="16"/>
                <w:szCs w:val="16"/>
              </w:rPr>
            </w:pPr>
            <w:r w:rsidRPr="006E6432">
              <w:rPr>
                <w:rFonts w:ascii="Tahoma" w:hAnsi="Tahoma" w:cs="Tahoma"/>
                <w:bCs/>
                <w:sz w:val="16"/>
                <w:szCs w:val="16"/>
              </w:rPr>
              <w:t>*Kuvveti Keşfedelim</w:t>
            </w:r>
          </w:p>
        </w:tc>
        <w:tc>
          <w:tcPr>
            <w:tcW w:w="1418" w:type="dxa"/>
            <w:vMerge/>
            <w:vAlign w:val="center"/>
          </w:tcPr>
          <w:p w:rsidR="000C3333" w:rsidRPr="00523A61" w:rsidRDefault="000C3333" w:rsidP="00E540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C3333" w:rsidRPr="00523A61" w:rsidRDefault="000C3333" w:rsidP="00E540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C3333" w:rsidRPr="00523A61" w:rsidRDefault="000C3333" w:rsidP="000C33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22E79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:rsidR="000C3333" w:rsidRDefault="000C3333" w:rsidP="00E5407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E6432" w:rsidRPr="00523A61" w:rsidRDefault="006E6432" w:rsidP="00E54078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</w:tc>
        <w:tc>
          <w:tcPr>
            <w:tcW w:w="1956" w:type="dxa"/>
            <w:vAlign w:val="center"/>
          </w:tcPr>
          <w:p w:rsidR="000C3333" w:rsidRPr="00523A61" w:rsidRDefault="000C3333" w:rsidP="00FE48E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C3333" w:rsidRPr="00C2667D" w:rsidTr="000C3333">
        <w:trPr>
          <w:trHeight w:val="198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C3333" w:rsidRDefault="000C3333" w:rsidP="000C33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0C3333" w:rsidRPr="00523A61" w:rsidRDefault="000C3333" w:rsidP="000C33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70D6E"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C3333" w:rsidRPr="00523A61" w:rsidRDefault="00400EF1" w:rsidP="00400E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0C3333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470D6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0C3333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0C3333" w:rsidRPr="00523A61" w:rsidRDefault="000C3333" w:rsidP="000C33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65400" w:rsidRPr="00523A61" w:rsidRDefault="00E71AF0" w:rsidP="000C3333">
            <w:pPr>
              <w:rPr>
                <w:rFonts w:ascii="Tahoma" w:hAnsi="Tahoma" w:cs="Tahoma"/>
                <w:sz w:val="16"/>
                <w:szCs w:val="16"/>
              </w:rPr>
            </w:pPr>
            <w:r w:rsidRPr="00E71AF0">
              <w:rPr>
                <w:rFonts w:ascii="Tahoma" w:hAnsi="Tahoma" w:cs="Tahoma"/>
                <w:sz w:val="16"/>
                <w:szCs w:val="16"/>
              </w:rPr>
              <w:t>F.3.3.2.3. Günlük yaşamda hareketli cisimlerin sebep olabileceği tehlikeleri tartışır.</w:t>
            </w:r>
          </w:p>
        </w:tc>
        <w:tc>
          <w:tcPr>
            <w:tcW w:w="2693" w:type="dxa"/>
            <w:vAlign w:val="center"/>
          </w:tcPr>
          <w:p w:rsidR="006E6432" w:rsidRPr="006E6432" w:rsidRDefault="006E6432" w:rsidP="006E643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6432">
              <w:rPr>
                <w:rFonts w:ascii="Tahoma" w:hAnsi="Tahoma" w:cs="Tahoma"/>
                <w:b/>
                <w:bCs/>
                <w:sz w:val="16"/>
                <w:szCs w:val="16"/>
              </w:rPr>
              <w:t>Cisimleri Hareket Ettirme ve Durdurma</w:t>
            </w:r>
          </w:p>
          <w:p w:rsidR="000C3333" w:rsidRPr="006E6432" w:rsidRDefault="006E6432" w:rsidP="006E6432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6E6432">
              <w:rPr>
                <w:rFonts w:ascii="Tahoma" w:hAnsi="Tahoma" w:cs="Tahoma"/>
                <w:bCs/>
                <w:sz w:val="16"/>
                <w:szCs w:val="16"/>
              </w:rPr>
              <w:t>*Hareketli Cisimlerin Sebep Olabileceği Tehlikeler</w:t>
            </w:r>
          </w:p>
        </w:tc>
        <w:tc>
          <w:tcPr>
            <w:tcW w:w="1418" w:type="dxa"/>
            <w:vMerge/>
            <w:vAlign w:val="center"/>
          </w:tcPr>
          <w:p w:rsidR="000C3333" w:rsidRPr="00523A61" w:rsidRDefault="000C3333" w:rsidP="000C33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C3333" w:rsidRPr="00523A61" w:rsidRDefault="000C3333" w:rsidP="000C33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C3333" w:rsidRPr="00523A61" w:rsidRDefault="00E71AF0" w:rsidP="00E71AF0">
            <w:pPr>
              <w:rPr>
                <w:rFonts w:ascii="Tahoma" w:hAnsi="Tahoma" w:cs="Tahoma"/>
                <w:sz w:val="16"/>
                <w:szCs w:val="16"/>
              </w:rPr>
            </w:pPr>
            <w:r w:rsidRPr="00E71AF0">
              <w:rPr>
                <w:rFonts w:ascii="Tahoma" w:hAnsi="Tahoma" w:cs="Tahoma"/>
                <w:sz w:val="16"/>
                <w:szCs w:val="16"/>
              </w:rPr>
              <w:t>Okul koridorunda koşan bir öğrencinin durmakta olan bir öğrenciye çarpması durumunda oluşabilecek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71AF0">
              <w:rPr>
                <w:rFonts w:ascii="Tahoma" w:hAnsi="Tahoma" w:cs="Tahoma"/>
                <w:sz w:val="16"/>
                <w:szCs w:val="16"/>
              </w:rPr>
              <w:t>durumlar, sürücülerin aracın kontrolünü kaybetmesi sonucunda can ve mal kayıplarının oluşması, çığ,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71AF0">
              <w:rPr>
                <w:rFonts w:ascii="Tahoma" w:hAnsi="Tahoma" w:cs="Tahoma"/>
                <w:sz w:val="16"/>
                <w:szCs w:val="16"/>
              </w:rPr>
              <w:t>sel vb. örnekler verilir.</w:t>
            </w:r>
          </w:p>
        </w:tc>
        <w:tc>
          <w:tcPr>
            <w:tcW w:w="1559" w:type="dxa"/>
            <w:vAlign w:val="center"/>
          </w:tcPr>
          <w:p w:rsidR="000C3333" w:rsidRDefault="00D50F98" w:rsidP="000C3333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:rsidR="000C3333" w:rsidRDefault="000C3333" w:rsidP="000C33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C3333" w:rsidRDefault="000C3333" w:rsidP="000C333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654AF" w:rsidRDefault="001E370C" w:rsidP="001E370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*3.Ünite Değerlendirme (sayfa 93)</w:t>
            </w:r>
          </w:p>
        </w:tc>
      </w:tr>
    </w:tbl>
    <w:p w:rsidR="006E6432" w:rsidRDefault="006E64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bookmarkEnd w:id="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313BA4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FF02AA" w:rsidRPr="00523A61" w:rsidRDefault="00313BA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MADDEYİ TANIYALIM</w:t>
            </w:r>
          </w:p>
        </w:tc>
      </w:tr>
      <w:tr w:rsidR="00FF02A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0D6E" w:rsidRPr="00C2667D" w:rsidTr="00806327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0D6E" w:rsidRDefault="00470D6E" w:rsidP="00470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470D6E" w:rsidRDefault="00470D6E" w:rsidP="00D353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3535B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D3535B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14713" w:type="dxa"/>
            <w:gridSpan w:val="8"/>
            <w:vAlign w:val="center"/>
          </w:tcPr>
          <w:p w:rsidR="00470D6E" w:rsidRPr="00571381" w:rsidRDefault="00470D6E" w:rsidP="00470D6E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571381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bookmarkEnd w:id="3"/>
    </w:tbl>
    <w:p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C33B6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676504" w:rsidRPr="00523A61" w:rsidRDefault="001C33B6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MADDEYİ TANIYALIM</w:t>
            </w:r>
          </w:p>
        </w:tc>
      </w:tr>
      <w:tr w:rsidR="0067650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0F98" w:rsidRPr="00C2667D" w:rsidTr="00D50F98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0F98" w:rsidRDefault="00D50F98" w:rsidP="00D50F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D50F98" w:rsidRPr="00523A61" w:rsidRDefault="00D50F98" w:rsidP="00D50F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(11-12.HAFTA)</w:t>
            </w:r>
          </w:p>
        </w:tc>
        <w:tc>
          <w:tcPr>
            <w:tcW w:w="426" w:type="dxa"/>
            <w:textDirection w:val="btLr"/>
            <w:vAlign w:val="center"/>
          </w:tcPr>
          <w:p w:rsidR="00D50F98" w:rsidRPr="00523A61" w:rsidRDefault="00D50F98" w:rsidP="00D50F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Kasım – 3 Aralık</w:t>
            </w:r>
          </w:p>
        </w:tc>
        <w:tc>
          <w:tcPr>
            <w:tcW w:w="425" w:type="dxa"/>
            <w:textDirection w:val="btLr"/>
            <w:vAlign w:val="center"/>
          </w:tcPr>
          <w:p w:rsidR="00D50F98" w:rsidRPr="00523A61" w:rsidRDefault="00D50F98" w:rsidP="00D50F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D50F98" w:rsidRPr="00676504" w:rsidRDefault="00D50F98" w:rsidP="00D50F98">
            <w:pPr>
              <w:rPr>
                <w:rFonts w:ascii="Tahoma" w:hAnsi="Tahoma" w:cs="Tahoma"/>
                <w:sz w:val="16"/>
                <w:szCs w:val="16"/>
              </w:rPr>
            </w:pPr>
            <w:r w:rsidRPr="00313BA4">
              <w:rPr>
                <w:rFonts w:ascii="Tahoma" w:hAnsi="Tahoma" w:cs="Tahoma"/>
                <w:sz w:val="16"/>
                <w:szCs w:val="16"/>
              </w:rPr>
              <w:t>F.3.4.1.1. Beş duyu organını kullanarak maddeyi niteleyen temel özellikleri açıklar.</w:t>
            </w:r>
          </w:p>
        </w:tc>
        <w:tc>
          <w:tcPr>
            <w:tcW w:w="2693" w:type="dxa"/>
            <w:vAlign w:val="center"/>
          </w:tcPr>
          <w:p w:rsidR="006E6432" w:rsidRPr="001C33B6" w:rsidRDefault="006E6432" w:rsidP="006E643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C33B6">
              <w:rPr>
                <w:rFonts w:ascii="Tahoma" w:hAnsi="Tahoma" w:cs="Tahoma"/>
                <w:b/>
                <w:bCs/>
                <w:sz w:val="16"/>
                <w:szCs w:val="16"/>
              </w:rPr>
              <w:t>Maddeyi Niteleyen Özellikler</w:t>
            </w:r>
          </w:p>
          <w:p w:rsidR="006E6432" w:rsidRDefault="006E6432" w:rsidP="006E64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-Sertlik-Yumuşaklık</w:t>
            </w:r>
          </w:p>
          <w:p w:rsidR="006E6432" w:rsidRDefault="006E6432" w:rsidP="006E64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-Esneklik</w:t>
            </w:r>
          </w:p>
          <w:p w:rsidR="00D50F98" w:rsidRDefault="006E6432" w:rsidP="006E64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-Kırılganlık</w:t>
            </w:r>
          </w:p>
          <w:p w:rsidR="006E6432" w:rsidRDefault="006E6432" w:rsidP="006E6432">
            <w:pPr>
              <w:rPr>
                <w:rFonts w:ascii="Tahoma" w:hAnsi="Tahoma" w:cs="Tahoma"/>
                <w:sz w:val="16"/>
                <w:szCs w:val="16"/>
              </w:rPr>
            </w:pPr>
            <w:r w:rsidRPr="006E6432">
              <w:rPr>
                <w:rFonts w:ascii="Tahoma" w:hAnsi="Tahoma" w:cs="Tahoma"/>
                <w:sz w:val="16"/>
                <w:szCs w:val="16"/>
              </w:rPr>
              <w:t>-Pürüzlü-Pürüzsüz Olma</w:t>
            </w:r>
          </w:p>
          <w:p w:rsidR="006E6432" w:rsidRPr="006E6432" w:rsidRDefault="006E6432" w:rsidP="006E6432">
            <w:pPr>
              <w:rPr>
                <w:rFonts w:ascii="Tahoma" w:hAnsi="Tahoma" w:cs="Tahoma"/>
                <w:sz w:val="16"/>
                <w:szCs w:val="16"/>
              </w:rPr>
            </w:pPr>
            <w:r w:rsidRPr="006E6432">
              <w:rPr>
                <w:rFonts w:ascii="Tahoma" w:hAnsi="Tahoma" w:cs="Tahoma"/>
                <w:sz w:val="16"/>
                <w:szCs w:val="16"/>
              </w:rPr>
              <w:t>-Renk</w:t>
            </w:r>
          </w:p>
          <w:p w:rsidR="006E6432" w:rsidRPr="006E6432" w:rsidRDefault="006E6432" w:rsidP="006E6432">
            <w:pPr>
              <w:rPr>
                <w:rFonts w:ascii="Tahoma" w:hAnsi="Tahoma" w:cs="Tahoma"/>
                <w:sz w:val="16"/>
                <w:szCs w:val="16"/>
              </w:rPr>
            </w:pPr>
            <w:r w:rsidRPr="006E6432">
              <w:rPr>
                <w:rFonts w:ascii="Tahoma" w:hAnsi="Tahoma" w:cs="Tahoma"/>
                <w:sz w:val="16"/>
                <w:szCs w:val="16"/>
              </w:rPr>
              <w:t>-Koku</w:t>
            </w:r>
          </w:p>
          <w:p w:rsidR="006E6432" w:rsidRPr="00523A61" w:rsidRDefault="006E6432" w:rsidP="006E6432">
            <w:pPr>
              <w:rPr>
                <w:rFonts w:ascii="Tahoma" w:hAnsi="Tahoma" w:cs="Tahoma"/>
                <w:sz w:val="16"/>
                <w:szCs w:val="16"/>
              </w:rPr>
            </w:pPr>
            <w:r w:rsidRPr="006E6432">
              <w:rPr>
                <w:rFonts w:ascii="Tahoma" w:hAnsi="Tahoma" w:cs="Tahoma"/>
                <w:sz w:val="16"/>
                <w:szCs w:val="16"/>
              </w:rPr>
              <w:t>-Tat</w:t>
            </w:r>
          </w:p>
        </w:tc>
        <w:tc>
          <w:tcPr>
            <w:tcW w:w="1418" w:type="dxa"/>
            <w:vMerge w:val="restart"/>
            <w:vAlign w:val="center"/>
          </w:tcPr>
          <w:p w:rsidR="00D50F98" w:rsidRPr="00881710" w:rsidRDefault="00D50F98" w:rsidP="00D50F98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D50F98" w:rsidRPr="00881710" w:rsidRDefault="00D50F98" w:rsidP="00D50F9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D50F98" w:rsidRPr="00881710" w:rsidRDefault="00D50F98" w:rsidP="00D50F9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D50F98" w:rsidRPr="00881710" w:rsidRDefault="00D50F98" w:rsidP="00D50F9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D50F98" w:rsidRPr="00881710" w:rsidRDefault="00D50F98" w:rsidP="00D50F9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D50F98" w:rsidRPr="00881710" w:rsidRDefault="00D50F98" w:rsidP="00D50F9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D50F98" w:rsidRPr="00881710" w:rsidRDefault="00D50F98" w:rsidP="00D50F9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D50F98" w:rsidRPr="00881710" w:rsidRDefault="00D50F98" w:rsidP="00D50F9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D50F98" w:rsidRPr="00881710" w:rsidRDefault="00D50F98" w:rsidP="00D50F9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D50F98" w:rsidRPr="00881710" w:rsidRDefault="00D50F98" w:rsidP="00D50F9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D50F98" w:rsidRPr="00881710" w:rsidRDefault="00D50F98" w:rsidP="00D50F9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D50F98" w:rsidRPr="00881710" w:rsidRDefault="00D50F98" w:rsidP="00D50F9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D50F98" w:rsidRPr="00881710" w:rsidRDefault="00D50F98" w:rsidP="00D50F9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D50F98" w:rsidRPr="00881710" w:rsidRDefault="00D50F98" w:rsidP="00D50F9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D50F98" w:rsidRPr="00881710" w:rsidRDefault="00D50F98" w:rsidP="00D50F9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D50F98" w:rsidRPr="00881710" w:rsidRDefault="00D50F98" w:rsidP="00D50F9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22E79" w:rsidRPr="00264CD5" w:rsidRDefault="00F22E79" w:rsidP="00F22E7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22E79" w:rsidRPr="00264CD5" w:rsidRDefault="00F22E79" w:rsidP="00F22E7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22E79" w:rsidRPr="00264CD5" w:rsidRDefault="00F22E79" w:rsidP="00F22E7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22E79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0F98" w:rsidRPr="00881710" w:rsidRDefault="00F22E79" w:rsidP="00F22E79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D50F98" w:rsidRPr="00D50F98" w:rsidRDefault="00D50F98" w:rsidP="00D50F98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D50F98">
              <w:rPr>
                <w:rFonts w:ascii="Tahoma" w:hAnsi="Tahoma" w:cs="Tahoma"/>
                <w:sz w:val="14"/>
                <w:szCs w:val="14"/>
              </w:rPr>
              <w:t>a</w:t>
            </w:r>
            <w:proofErr w:type="gramEnd"/>
            <w:r w:rsidRPr="00D50F98">
              <w:rPr>
                <w:rFonts w:ascii="Tahoma" w:hAnsi="Tahoma" w:cs="Tahoma"/>
                <w:sz w:val="14"/>
                <w:szCs w:val="14"/>
              </w:rPr>
              <w:t>. Maddeyi niteleyen; Sertlik/yumuşaklık, esneklik, kırılganlık, renk, koku, tat ve pürüzlü/pürüzsüz olma durumlarına değinilir.</w:t>
            </w:r>
          </w:p>
          <w:p w:rsidR="00D50F98" w:rsidRPr="00D50F98" w:rsidRDefault="00D50F98" w:rsidP="00D50F98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D50F98">
              <w:rPr>
                <w:rFonts w:ascii="Tahoma" w:hAnsi="Tahoma" w:cs="Tahoma"/>
                <w:sz w:val="14"/>
                <w:szCs w:val="14"/>
              </w:rPr>
              <w:t>b</w:t>
            </w:r>
            <w:proofErr w:type="gramEnd"/>
            <w:r w:rsidRPr="00D50F98">
              <w:rPr>
                <w:rFonts w:ascii="Tahoma" w:hAnsi="Tahoma" w:cs="Tahoma"/>
                <w:sz w:val="14"/>
                <w:szCs w:val="14"/>
              </w:rPr>
              <w:t>. Bir yüzeyin pürüzleştirilmesi veya pürüzsüzleştirilmesini keşfetmeleri sağlanır.</w:t>
            </w:r>
          </w:p>
          <w:p w:rsidR="00D50F98" w:rsidRPr="00523A61" w:rsidRDefault="00D50F98" w:rsidP="00D50F98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D50F98">
              <w:rPr>
                <w:rFonts w:ascii="Tahoma" w:hAnsi="Tahoma" w:cs="Tahoma"/>
                <w:sz w:val="14"/>
                <w:szCs w:val="14"/>
              </w:rPr>
              <w:t>c</w:t>
            </w:r>
            <w:proofErr w:type="gramEnd"/>
            <w:r w:rsidRPr="00D50F98">
              <w:rPr>
                <w:rFonts w:ascii="Tahoma" w:hAnsi="Tahoma" w:cs="Tahoma"/>
                <w:sz w:val="14"/>
                <w:szCs w:val="14"/>
              </w:rPr>
              <w:t>. Ders ortamına beş duyu organına hitap edecek çeşitli örnekler getirilerek deneme yoluyla fark etmeleri sağlanır.</w:t>
            </w:r>
          </w:p>
        </w:tc>
        <w:tc>
          <w:tcPr>
            <w:tcW w:w="1559" w:type="dxa"/>
            <w:vAlign w:val="center"/>
          </w:tcPr>
          <w:p w:rsidR="00D50F98" w:rsidRDefault="00D50F98" w:rsidP="00D50F9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0F98" w:rsidRPr="000F3A2E" w:rsidRDefault="00D50F98" w:rsidP="00D50F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50F98" w:rsidRDefault="00D50F98" w:rsidP="00D50F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D50F98" w:rsidRPr="00C2667D" w:rsidTr="00D50F98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0F98" w:rsidRDefault="00D50F98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D50F98" w:rsidRPr="00523A61" w:rsidRDefault="00D50F98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(13-14.HAFTA)</w:t>
            </w:r>
          </w:p>
        </w:tc>
        <w:tc>
          <w:tcPr>
            <w:tcW w:w="426" w:type="dxa"/>
            <w:textDirection w:val="btLr"/>
            <w:vAlign w:val="center"/>
          </w:tcPr>
          <w:p w:rsidR="00D50F98" w:rsidRPr="00523A61" w:rsidRDefault="00D50F98" w:rsidP="00D50F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Aralık – 17 Aralık</w:t>
            </w:r>
          </w:p>
        </w:tc>
        <w:tc>
          <w:tcPr>
            <w:tcW w:w="425" w:type="dxa"/>
            <w:textDirection w:val="btLr"/>
            <w:vAlign w:val="center"/>
          </w:tcPr>
          <w:p w:rsidR="00D50F98" w:rsidRPr="00523A61" w:rsidRDefault="00D50F98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D50F98" w:rsidRDefault="00D50F98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1C33B6">
              <w:rPr>
                <w:rFonts w:ascii="Tahoma" w:hAnsi="Tahoma" w:cs="Tahoma"/>
                <w:sz w:val="16"/>
                <w:szCs w:val="16"/>
              </w:rPr>
              <w:t>F.3.4.1.2. Bazı maddelere dokunma, bakma, onları tatma ve koklamanın canlı vücuduna zarar verebileceğini tartışır.</w:t>
            </w:r>
          </w:p>
          <w:p w:rsidR="00D50F98" w:rsidRDefault="00D50F98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0F98" w:rsidRPr="00676504" w:rsidRDefault="00D50F98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B1402B">
              <w:rPr>
                <w:rFonts w:ascii="Tahoma" w:hAnsi="Tahoma" w:cs="Tahoma"/>
                <w:sz w:val="16"/>
                <w:szCs w:val="16"/>
              </w:rPr>
              <w:t>F.3.4.1.3. Bireysel olarak veya gruplar hâlinde çalışırken gerekli güvenlik tedbirlerini almada sorumluluk üstlenir.</w:t>
            </w:r>
          </w:p>
        </w:tc>
        <w:tc>
          <w:tcPr>
            <w:tcW w:w="2693" w:type="dxa"/>
            <w:vAlign w:val="center"/>
          </w:tcPr>
          <w:p w:rsidR="006E6432" w:rsidRPr="001C33B6" w:rsidRDefault="006E6432" w:rsidP="006E643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C33B6">
              <w:rPr>
                <w:rFonts w:ascii="Tahoma" w:hAnsi="Tahoma" w:cs="Tahoma"/>
                <w:b/>
                <w:bCs/>
                <w:sz w:val="16"/>
                <w:szCs w:val="16"/>
              </w:rPr>
              <w:t>Maddeyi Niteleyen Özellikler</w:t>
            </w:r>
          </w:p>
          <w:p w:rsidR="006E6432" w:rsidRDefault="006E6432" w:rsidP="006E64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*Bazı Maddeler Zarar Verebilir</w:t>
            </w:r>
          </w:p>
          <w:p w:rsidR="00D50F98" w:rsidRPr="00523A61" w:rsidRDefault="006E6432" w:rsidP="006E64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*Maddelerle Çalışırken Tedbirli Olmalıyız</w:t>
            </w:r>
          </w:p>
        </w:tc>
        <w:tc>
          <w:tcPr>
            <w:tcW w:w="1418" w:type="dxa"/>
            <w:vMerge/>
            <w:vAlign w:val="center"/>
          </w:tcPr>
          <w:p w:rsidR="00D50F98" w:rsidRPr="00EB45D5" w:rsidRDefault="00D50F98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50F98" w:rsidRPr="00EB45D5" w:rsidRDefault="00D50F98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50F98" w:rsidRPr="00523A61" w:rsidRDefault="00D50F98" w:rsidP="00FB5E66">
            <w:pPr>
              <w:rPr>
                <w:rFonts w:ascii="Tahoma" w:hAnsi="Tahoma" w:cs="Tahoma"/>
                <w:sz w:val="16"/>
                <w:szCs w:val="16"/>
              </w:rPr>
            </w:pPr>
            <w:r w:rsidRPr="001C33B6">
              <w:rPr>
                <w:rFonts w:ascii="Tahoma" w:hAnsi="Tahoma" w:cs="Tahoma"/>
                <w:sz w:val="16"/>
                <w:szCs w:val="16"/>
              </w:rPr>
              <w:t>Bir yüzeyin pürüzleştirilmesi veya pürüzsüzleştirilmesini keşfetmeleri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D50F98" w:rsidRPr="00B1402B" w:rsidRDefault="00D50F98" w:rsidP="00B1402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1402B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B1402B">
              <w:rPr>
                <w:rFonts w:ascii="Tahoma" w:hAnsi="Tahoma" w:cs="Tahoma"/>
                <w:sz w:val="16"/>
                <w:szCs w:val="16"/>
              </w:rPr>
              <w:t>. Alınabilecek güvenlik önlemleri öğrencilerle birlikte tespit edilir.</w:t>
            </w:r>
          </w:p>
          <w:p w:rsidR="00D50F98" w:rsidRPr="00523A61" w:rsidRDefault="00D50F98" w:rsidP="00B1402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1402B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B1402B">
              <w:rPr>
                <w:rFonts w:ascii="Tahoma" w:hAnsi="Tahoma" w:cs="Tahoma"/>
                <w:sz w:val="16"/>
                <w:szCs w:val="16"/>
              </w:rPr>
              <w:t>. Gerekli güvenlik tedbirleri alınır.</w:t>
            </w:r>
          </w:p>
        </w:tc>
        <w:tc>
          <w:tcPr>
            <w:tcW w:w="1559" w:type="dxa"/>
            <w:vAlign w:val="center"/>
          </w:tcPr>
          <w:p w:rsidR="00D50F98" w:rsidRDefault="00BA7B0B" w:rsidP="001C33B6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:rsidR="00BA7B0B" w:rsidRDefault="00BA7B0B" w:rsidP="001C33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A7B0B" w:rsidRPr="000F3A2E" w:rsidRDefault="00BA7B0B" w:rsidP="001C33B6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:rsidR="00D50F98" w:rsidRDefault="00D50F98" w:rsidP="00FE48E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BA7B0B" w:rsidRPr="00C2667D" w:rsidTr="00BA7B0B">
        <w:trPr>
          <w:trHeight w:val="154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A7B0B" w:rsidRDefault="00BA7B0B" w:rsidP="00BA7B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BA7B0B" w:rsidRPr="00523A61" w:rsidRDefault="00BA7B0B" w:rsidP="00BA7B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(15-16.HAFTA)</w:t>
            </w:r>
          </w:p>
        </w:tc>
        <w:tc>
          <w:tcPr>
            <w:tcW w:w="426" w:type="dxa"/>
            <w:textDirection w:val="btLr"/>
            <w:vAlign w:val="center"/>
          </w:tcPr>
          <w:p w:rsidR="00BA7B0B" w:rsidRPr="00523A61" w:rsidRDefault="00BA7B0B" w:rsidP="00BA7B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20 - 31 Aralık</w:t>
            </w:r>
          </w:p>
        </w:tc>
        <w:tc>
          <w:tcPr>
            <w:tcW w:w="425" w:type="dxa"/>
            <w:textDirection w:val="btLr"/>
            <w:vAlign w:val="center"/>
          </w:tcPr>
          <w:p w:rsidR="00BA7B0B" w:rsidRPr="00523A61" w:rsidRDefault="00BA7B0B" w:rsidP="00BA7B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BA7B0B" w:rsidRPr="00523A61" w:rsidRDefault="00BA7B0B" w:rsidP="00BA7B0B">
            <w:pPr>
              <w:rPr>
                <w:rFonts w:ascii="Tahoma" w:hAnsi="Tahoma" w:cs="Tahoma"/>
                <w:sz w:val="16"/>
                <w:szCs w:val="16"/>
              </w:rPr>
            </w:pPr>
            <w:r w:rsidRPr="00B1402B">
              <w:rPr>
                <w:rFonts w:ascii="Tahoma" w:hAnsi="Tahoma" w:cs="Tahoma"/>
                <w:sz w:val="16"/>
                <w:szCs w:val="16"/>
              </w:rPr>
              <w:t>F.3.4.2.1. Çevresindeki maddeleri, hâllerine göre sınıflandırır.</w:t>
            </w:r>
          </w:p>
        </w:tc>
        <w:tc>
          <w:tcPr>
            <w:tcW w:w="2693" w:type="dxa"/>
            <w:vAlign w:val="center"/>
          </w:tcPr>
          <w:p w:rsidR="006E6432" w:rsidRPr="00B1402B" w:rsidRDefault="006E6432" w:rsidP="006E643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1402B">
              <w:rPr>
                <w:rFonts w:ascii="Tahoma" w:hAnsi="Tahoma" w:cs="Tahoma"/>
                <w:b/>
                <w:bCs/>
                <w:sz w:val="16"/>
                <w:szCs w:val="16"/>
              </w:rPr>
              <w:t>Maddenin Halleri</w:t>
            </w:r>
          </w:p>
          <w:p w:rsidR="006E6432" w:rsidRDefault="006E6432" w:rsidP="006E64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*Maddenin Katı Hali</w:t>
            </w:r>
          </w:p>
          <w:p w:rsidR="006E6432" w:rsidRDefault="006E6432" w:rsidP="006E64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*Maddenin Sıvı Hali</w:t>
            </w:r>
          </w:p>
          <w:p w:rsidR="00BA7B0B" w:rsidRPr="00BA7B0B" w:rsidRDefault="006E6432" w:rsidP="006E64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*Maddenin Gaz Hali</w:t>
            </w:r>
          </w:p>
        </w:tc>
        <w:tc>
          <w:tcPr>
            <w:tcW w:w="1418" w:type="dxa"/>
            <w:vMerge/>
            <w:vAlign w:val="center"/>
          </w:tcPr>
          <w:p w:rsidR="00BA7B0B" w:rsidRPr="00523A61" w:rsidRDefault="00BA7B0B" w:rsidP="00BA7B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A7B0B" w:rsidRPr="00523A61" w:rsidRDefault="00BA7B0B" w:rsidP="00BA7B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A7B0B" w:rsidRPr="00523A61" w:rsidRDefault="00BA7B0B" w:rsidP="00BA7B0B">
            <w:pPr>
              <w:rPr>
                <w:rFonts w:ascii="Tahoma" w:hAnsi="Tahoma" w:cs="Tahoma"/>
                <w:sz w:val="16"/>
                <w:szCs w:val="16"/>
              </w:rPr>
            </w:pPr>
            <w:r w:rsidRPr="00B1402B">
              <w:rPr>
                <w:rFonts w:ascii="Tahoma" w:hAnsi="Tahoma" w:cs="Tahoma"/>
                <w:sz w:val="16"/>
                <w:szCs w:val="16"/>
              </w:rPr>
              <w:t>Maddenin hâllerine günlük yaşamdan örnekler verilir fakat yapılarına (akışkanlık, tanecikler arası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1402B">
              <w:rPr>
                <w:rFonts w:ascii="Tahoma" w:hAnsi="Tahoma" w:cs="Tahoma"/>
                <w:sz w:val="16"/>
                <w:szCs w:val="16"/>
              </w:rPr>
              <w:t>uzaklık vb.) değinilmez.</w:t>
            </w:r>
          </w:p>
        </w:tc>
        <w:tc>
          <w:tcPr>
            <w:tcW w:w="1559" w:type="dxa"/>
            <w:vAlign w:val="center"/>
          </w:tcPr>
          <w:p w:rsidR="00BA7B0B" w:rsidRPr="00523A61" w:rsidRDefault="00BA7B0B" w:rsidP="00BA7B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A7B0B" w:rsidRDefault="00BA7B0B" w:rsidP="00BA7B0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A7B0B" w:rsidRDefault="00BA7B0B" w:rsidP="00BA7B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A7B0B" w:rsidRPr="00523A61" w:rsidRDefault="001E370C" w:rsidP="001E370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*4.Ünite Değerlendirme (sayfa 132)</w:t>
            </w:r>
          </w:p>
        </w:tc>
      </w:tr>
    </w:tbl>
    <w:p w:rsidR="00D50F98" w:rsidRDefault="00D50F98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2A5907" w:rsidRPr="00523A61" w:rsidTr="00B4595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1402B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2A5907" w:rsidRPr="00523A61" w:rsidRDefault="00B1402B" w:rsidP="00B4595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ÇEVREMİZDEKİ IŞIK VE SESLER</w:t>
            </w:r>
          </w:p>
        </w:tc>
      </w:tr>
      <w:tr w:rsidR="002A5907" w:rsidRPr="00523A61" w:rsidTr="00B4595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8007383"/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A5907" w:rsidRPr="00523A61" w:rsidTr="00B4595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  <w:bookmarkEnd w:id="5"/>
      <w:tr w:rsidR="007435CF" w:rsidRPr="00C2667D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435CF" w:rsidRDefault="007435CF" w:rsidP="007435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7435CF" w:rsidRPr="00523A61" w:rsidRDefault="007435CF" w:rsidP="007435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7435CF" w:rsidRPr="00523A61" w:rsidRDefault="007435CF" w:rsidP="007435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Ocak – 7 Ocak</w:t>
            </w:r>
          </w:p>
        </w:tc>
        <w:tc>
          <w:tcPr>
            <w:tcW w:w="425" w:type="dxa"/>
            <w:textDirection w:val="btLr"/>
            <w:vAlign w:val="center"/>
          </w:tcPr>
          <w:p w:rsidR="007435CF" w:rsidRPr="00523A61" w:rsidRDefault="007435CF" w:rsidP="007435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435CF" w:rsidRPr="00523A61" w:rsidRDefault="007435CF" w:rsidP="007435CF">
            <w:pPr>
              <w:rPr>
                <w:rFonts w:ascii="Tahoma" w:hAnsi="Tahoma" w:cs="Tahoma"/>
                <w:sz w:val="16"/>
                <w:szCs w:val="16"/>
              </w:rPr>
            </w:pPr>
            <w:r w:rsidRPr="00B1402B">
              <w:rPr>
                <w:rFonts w:ascii="Tahoma" w:hAnsi="Tahoma" w:cs="Tahoma"/>
                <w:sz w:val="16"/>
                <w:szCs w:val="16"/>
              </w:rPr>
              <w:t>F.3.5.1.1. Gözlemleri sonucunda görme olayının gerçekleşebilmesi için ışığın gerekli olduğu sonucunu çıkarır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E6432" w:rsidRPr="00F11BA1" w:rsidRDefault="006E6432" w:rsidP="006E643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11BA1">
              <w:rPr>
                <w:rFonts w:ascii="Tahoma" w:hAnsi="Tahoma" w:cs="Tahoma"/>
                <w:b/>
                <w:bCs/>
                <w:sz w:val="16"/>
                <w:szCs w:val="16"/>
              </w:rPr>
              <w:t>Işığın Görmedeki Rolü</w:t>
            </w:r>
          </w:p>
          <w:p w:rsidR="006E6432" w:rsidRPr="00523A61" w:rsidRDefault="006E6432" w:rsidP="006E64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*Işığın Görmedeki Rolü </w:t>
            </w:r>
          </w:p>
          <w:p w:rsidR="007435CF" w:rsidRPr="007435CF" w:rsidRDefault="007435CF" w:rsidP="007435C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435CF" w:rsidRPr="00881710" w:rsidRDefault="007435CF" w:rsidP="007435CF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7435CF" w:rsidRPr="00881710" w:rsidRDefault="007435CF" w:rsidP="007435C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7435CF" w:rsidRPr="00881710" w:rsidRDefault="007435CF" w:rsidP="007435C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7435CF" w:rsidRPr="00881710" w:rsidRDefault="007435CF" w:rsidP="007435C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7435CF" w:rsidRPr="00881710" w:rsidRDefault="007435CF" w:rsidP="007435C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7435CF" w:rsidRPr="00881710" w:rsidRDefault="007435CF" w:rsidP="007435C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7435CF" w:rsidRPr="00881710" w:rsidRDefault="007435CF" w:rsidP="007435C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7435CF" w:rsidRPr="00881710" w:rsidRDefault="007435CF" w:rsidP="007435C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7435CF" w:rsidRPr="00881710" w:rsidRDefault="007435CF" w:rsidP="007435C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7435CF" w:rsidRPr="00881710" w:rsidRDefault="007435CF" w:rsidP="007435C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7435CF" w:rsidRPr="00881710" w:rsidRDefault="007435CF" w:rsidP="007435C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7435CF" w:rsidRPr="00881710" w:rsidRDefault="007435CF" w:rsidP="007435C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7435CF" w:rsidRPr="00881710" w:rsidRDefault="007435CF" w:rsidP="007435C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7435CF" w:rsidRPr="00881710" w:rsidRDefault="007435CF" w:rsidP="007435C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7435CF" w:rsidRPr="00881710" w:rsidRDefault="007435CF" w:rsidP="007435C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7435CF" w:rsidRPr="00881710" w:rsidRDefault="007435CF" w:rsidP="007435C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22E79" w:rsidRPr="00264CD5" w:rsidRDefault="00F22E79" w:rsidP="00F22E7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22E79" w:rsidRPr="00264CD5" w:rsidRDefault="00F22E79" w:rsidP="00F22E7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22E79" w:rsidRPr="00264CD5" w:rsidRDefault="00F22E79" w:rsidP="00F22E7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22E79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435CF" w:rsidRPr="00881710" w:rsidRDefault="00F22E79" w:rsidP="00F22E79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435CF" w:rsidRPr="00DF3888" w:rsidRDefault="007435CF" w:rsidP="007435C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435CF" w:rsidRPr="00523A61" w:rsidRDefault="007435CF" w:rsidP="007435C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435CF" w:rsidRDefault="007435CF" w:rsidP="007435C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435CF" w:rsidRDefault="007435CF" w:rsidP="007435C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435CF" w:rsidRPr="00C2667D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435CF" w:rsidRDefault="007435CF" w:rsidP="007435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7435CF" w:rsidRPr="00523A61" w:rsidRDefault="007435CF" w:rsidP="007435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(18-19.HAFTA)</w:t>
            </w:r>
          </w:p>
        </w:tc>
        <w:tc>
          <w:tcPr>
            <w:tcW w:w="426" w:type="dxa"/>
            <w:textDirection w:val="btLr"/>
            <w:vAlign w:val="center"/>
          </w:tcPr>
          <w:p w:rsidR="007435CF" w:rsidRPr="00523A61" w:rsidRDefault="007435CF" w:rsidP="007435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Ocak – 21 Ocak</w:t>
            </w:r>
          </w:p>
        </w:tc>
        <w:tc>
          <w:tcPr>
            <w:tcW w:w="425" w:type="dxa"/>
            <w:textDirection w:val="btLr"/>
            <w:vAlign w:val="center"/>
          </w:tcPr>
          <w:p w:rsidR="007435CF" w:rsidRPr="00523A61" w:rsidRDefault="007435CF" w:rsidP="007435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7435CF" w:rsidRPr="00B1402B" w:rsidRDefault="002857BE" w:rsidP="007435CF">
            <w:pPr>
              <w:rPr>
                <w:rFonts w:ascii="Tahoma" w:hAnsi="Tahoma" w:cs="Tahoma"/>
                <w:sz w:val="16"/>
                <w:szCs w:val="16"/>
              </w:rPr>
            </w:pPr>
            <w:r w:rsidRPr="002857BE">
              <w:rPr>
                <w:rFonts w:ascii="Tahoma" w:hAnsi="Tahoma" w:cs="Tahoma"/>
                <w:sz w:val="16"/>
                <w:szCs w:val="16"/>
              </w:rPr>
              <w:t>F.3.5.2.1. Çevresindeki ışık kaynaklarını doğal ve yapay ışık kaynakları şeklinde sınıflandırır.</w:t>
            </w:r>
          </w:p>
        </w:tc>
        <w:tc>
          <w:tcPr>
            <w:tcW w:w="2693" w:type="dxa"/>
            <w:vAlign w:val="center"/>
          </w:tcPr>
          <w:p w:rsidR="006E6432" w:rsidRPr="00F96142" w:rsidRDefault="006E6432" w:rsidP="006E643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96142">
              <w:rPr>
                <w:rFonts w:ascii="Tahoma" w:hAnsi="Tahoma" w:cs="Tahoma"/>
                <w:b/>
                <w:bCs/>
                <w:sz w:val="16"/>
                <w:szCs w:val="16"/>
              </w:rPr>
              <w:t>Işık Kaynakları</w:t>
            </w:r>
          </w:p>
          <w:p w:rsidR="006E6432" w:rsidRDefault="006E6432" w:rsidP="006E64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*Doğal Işık Kaynakları</w:t>
            </w:r>
          </w:p>
          <w:p w:rsidR="007435CF" w:rsidRPr="007435CF" w:rsidRDefault="006E6432" w:rsidP="006E6432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*Yapay Işık Kaynakları</w:t>
            </w:r>
          </w:p>
        </w:tc>
        <w:tc>
          <w:tcPr>
            <w:tcW w:w="1418" w:type="dxa"/>
            <w:vMerge/>
            <w:vAlign w:val="center"/>
          </w:tcPr>
          <w:p w:rsidR="007435CF" w:rsidRPr="00881710" w:rsidRDefault="007435CF" w:rsidP="007435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435CF" w:rsidRPr="00881710" w:rsidRDefault="007435CF" w:rsidP="007435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435CF" w:rsidRPr="00DF3888" w:rsidRDefault="007435CF" w:rsidP="007435C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435CF" w:rsidRPr="00523A61" w:rsidRDefault="007435CF" w:rsidP="007435C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435CF" w:rsidRDefault="007435CF" w:rsidP="007435C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435CF" w:rsidRDefault="007435CF" w:rsidP="007435C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C629E" w:rsidRPr="00C2667D" w:rsidTr="008C629E">
        <w:trPr>
          <w:trHeight w:val="1959"/>
          <w:tblHeader/>
          <w:jc w:val="center"/>
        </w:trPr>
        <w:tc>
          <w:tcPr>
            <w:tcW w:w="15701" w:type="dxa"/>
            <w:gridSpan w:val="10"/>
            <w:vAlign w:val="center"/>
          </w:tcPr>
          <w:p w:rsidR="008C629E" w:rsidRPr="00E854EE" w:rsidRDefault="002857BE" w:rsidP="008C629E">
            <w:pPr>
              <w:jc w:val="center"/>
              <w:rPr>
                <w:rFonts w:ascii="Tahoma" w:hAnsi="Tahoma" w:cs="Tahoma"/>
                <w:color w:val="FF0000"/>
                <w:sz w:val="48"/>
                <w:szCs w:val="48"/>
              </w:rPr>
            </w:pPr>
            <w:r>
              <w:rPr>
                <w:rFonts w:ascii="Tahoma" w:hAnsi="Tahoma" w:cs="Tahoma"/>
                <w:color w:val="FF0000"/>
                <w:sz w:val="48"/>
                <w:szCs w:val="48"/>
              </w:rPr>
              <w:t>YARI</w:t>
            </w:r>
            <w:r w:rsidR="008C629E" w:rsidRPr="00E854EE">
              <w:rPr>
                <w:rFonts w:ascii="Tahoma" w:hAnsi="Tahoma" w:cs="Tahoma"/>
                <w:color w:val="FF0000"/>
                <w:sz w:val="48"/>
                <w:szCs w:val="48"/>
              </w:rPr>
              <w:t>YIL TATİLİ</w:t>
            </w:r>
          </w:p>
          <w:p w:rsidR="008C629E" w:rsidRDefault="008C629E" w:rsidP="008C62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B7840" w:rsidRDefault="003B7840" w:rsidP="00932D32"/>
    <w:p w:rsidR="003B7840" w:rsidRDefault="003B7840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E2DA2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E0273E" w:rsidRPr="00523A61" w:rsidRDefault="000E2DA2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ÇEVREMİZDEKİ IŞIK VE SESLER</w:t>
            </w:r>
          </w:p>
        </w:tc>
      </w:tr>
      <w:tr w:rsidR="00E0273E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435CF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435CF" w:rsidRDefault="007435CF" w:rsidP="007435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7435CF" w:rsidRPr="00523A61" w:rsidRDefault="007435CF" w:rsidP="007435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(20-21.HAFTA)</w:t>
            </w:r>
          </w:p>
        </w:tc>
        <w:tc>
          <w:tcPr>
            <w:tcW w:w="426" w:type="dxa"/>
            <w:textDirection w:val="btLr"/>
            <w:vAlign w:val="center"/>
          </w:tcPr>
          <w:p w:rsidR="007435CF" w:rsidRPr="00523A61" w:rsidRDefault="007435CF" w:rsidP="007435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Şubat – 18 Şubat</w:t>
            </w:r>
          </w:p>
        </w:tc>
        <w:tc>
          <w:tcPr>
            <w:tcW w:w="425" w:type="dxa"/>
            <w:textDirection w:val="btLr"/>
            <w:vAlign w:val="center"/>
          </w:tcPr>
          <w:p w:rsidR="007435CF" w:rsidRPr="00523A61" w:rsidRDefault="007435CF" w:rsidP="007435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7435CF" w:rsidRDefault="007435CF" w:rsidP="007435CF">
            <w:pPr>
              <w:rPr>
                <w:rFonts w:ascii="Tahoma" w:hAnsi="Tahoma" w:cs="Tahoma"/>
                <w:sz w:val="16"/>
                <w:szCs w:val="16"/>
              </w:rPr>
            </w:pPr>
            <w:r w:rsidRPr="000E2DA2">
              <w:rPr>
                <w:rFonts w:ascii="Tahoma" w:hAnsi="Tahoma" w:cs="Tahoma"/>
                <w:sz w:val="16"/>
                <w:szCs w:val="16"/>
              </w:rPr>
              <w:t>F.3.5.3.1. Her sesin bir kaynağı olduğu ve sesin her yöne yayıldığı sonucunu çıkarır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435CF" w:rsidRPr="009D740D" w:rsidRDefault="007435CF" w:rsidP="007435C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435CF" w:rsidRDefault="007435CF" w:rsidP="007435CF">
            <w:pPr>
              <w:rPr>
                <w:rFonts w:ascii="Tahoma" w:hAnsi="Tahoma" w:cs="Tahoma"/>
                <w:sz w:val="16"/>
                <w:szCs w:val="16"/>
              </w:rPr>
            </w:pPr>
            <w:r w:rsidRPr="000E2DA2">
              <w:rPr>
                <w:rFonts w:ascii="Tahoma" w:hAnsi="Tahoma" w:cs="Tahoma"/>
                <w:sz w:val="16"/>
                <w:szCs w:val="16"/>
              </w:rPr>
              <w:t>F.3.5.3.2. İşitme duyusunu kullanarak ses kaynağının yaklaşıp uzaklaşması ve ses kaynağının yeri hakkında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2DA2">
              <w:rPr>
                <w:rFonts w:ascii="Tahoma" w:hAnsi="Tahoma" w:cs="Tahoma"/>
                <w:sz w:val="16"/>
                <w:szCs w:val="16"/>
              </w:rPr>
              <w:t>çıkarımlarda bulunur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435CF" w:rsidRPr="00523A61" w:rsidRDefault="007435CF" w:rsidP="007435C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435CF" w:rsidRPr="009D740D" w:rsidRDefault="007435CF" w:rsidP="007435CF">
            <w:pPr>
              <w:rPr>
                <w:rFonts w:ascii="Tahoma" w:hAnsi="Tahoma" w:cs="Tahoma"/>
                <w:sz w:val="16"/>
                <w:szCs w:val="16"/>
              </w:rPr>
            </w:pPr>
            <w:r w:rsidRPr="000E2DA2">
              <w:rPr>
                <w:rFonts w:ascii="Tahoma" w:hAnsi="Tahoma" w:cs="Tahoma"/>
                <w:sz w:val="16"/>
                <w:szCs w:val="16"/>
              </w:rPr>
              <w:t>F.3.5.3.3. Çevresindeki ses kaynaklarını doğal ve yapay ses kaynakları şeklinde sınıflandırır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E6432" w:rsidRPr="00CB1AF2" w:rsidRDefault="006E6432" w:rsidP="006E643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1AF2">
              <w:rPr>
                <w:rFonts w:ascii="Tahoma" w:hAnsi="Tahoma" w:cs="Tahoma"/>
                <w:b/>
                <w:bCs/>
                <w:sz w:val="16"/>
                <w:szCs w:val="16"/>
              </w:rPr>
              <w:t>Çevremizdeki Sesler</w:t>
            </w:r>
          </w:p>
          <w:p w:rsidR="007435CF" w:rsidRDefault="006E6432" w:rsidP="006E64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*Ses Kaynakları</w:t>
            </w:r>
          </w:p>
          <w:p w:rsidR="006E6432" w:rsidRPr="00782E4F" w:rsidRDefault="006E6432" w:rsidP="006E64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*Sesin Yayılması</w:t>
            </w:r>
          </w:p>
        </w:tc>
        <w:tc>
          <w:tcPr>
            <w:tcW w:w="1418" w:type="dxa"/>
            <w:vMerge w:val="restart"/>
            <w:vAlign w:val="center"/>
          </w:tcPr>
          <w:p w:rsidR="007435CF" w:rsidRPr="00881710" w:rsidRDefault="007435CF" w:rsidP="00191BC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7435CF" w:rsidRPr="00881710" w:rsidRDefault="007435CF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7435CF" w:rsidRPr="00881710" w:rsidRDefault="007435CF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7435CF" w:rsidRPr="00881710" w:rsidRDefault="007435CF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7435CF" w:rsidRPr="00881710" w:rsidRDefault="007435CF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7435CF" w:rsidRPr="00881710" w:rsidRDefault="007435CF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7435CF" w:rsidRPr="00881710" w:rsidRDefault="007435CF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7435CF" w:rsidRPr="00881710" w:rsidRDefault="007435CF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7435CF" w:rsidRPr="00881710" w:rsidRDefault="007435CF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7435CF" w:rsidRPr="00881710" w:rsidRDefault="007435CF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7435CF" w:rsidRPr="00881710" w:rsidRDefault="007435CF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7435CF" w:rsidRPr="00881710" w:rsidRDefault="007435CF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7435CF" w:rsidRPr="00881710" w:rsidRDefault="007435CF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7435CF" w:rsidRPr="00881710" w:rsidRDefault="007435CF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7435CF" w:rsidRPr="00881710" w:rsidRDefault="007435CF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7435CF" w:rsidRPr="00523A61" w:rsidRDefault="007435CF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22E79" w:rsidRPr="00264CD5" w:rsidRDefault="00F22E79" w:rsidP="00F22E7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22E79" w:rsidRPr="00264CD5" w:rsidRDefault="00F22E79" w:rsidP="00F22E7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22E79" w:rsidRPr="00264CD5" w:rsidRDefault="00F22E79" w:rsidP="00F22E7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22E79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435CF" w:rsidRPr="00523A61" w:rsidRDefault="00F22E79" w:rsidP="00F22E79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435CF" w:rsidRPr="00523A61" w:rsidRDefault="007435CF" w:rsidP="007435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435CF" w:rsidRPr="00523A61" w:rsidRDefault="007435CF" w:rsidP="007435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435CF" w:rsidRPr="00523A61" w:rsidRDefault="002857BE" w:rsidP="002857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2857BE" w:rsidRPr="00C2667D" w:rsidTr="00951859">
        <w:trPr>
          <w:trHeight w:val="332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857BE" w:rsidRDefault="002857BE" w:rsidP="002857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ŞUBAT-MART</w:t>
            </w:r>
          </w:p>
          <w:p w:rsidR="002857BE" w:rsidRPr="00523A61" w:rsidRDefault="002857BE" w:rsidP="002857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(22-23.HAFTA)</w:t>
            </w:r>
          </w:p>
        </w:tc>
        <w:tc>
          <w:tcPr>
            <w:tcW w:w="426" w:type="dxa"/>
            <w:textDirection w:val="btLr"/>
            <w:vAlign w:val="center"/>
          </w:tcPr>
          <w:p w:rsidR="002857BE" w:rsidRPr="00523A61" w:rsidRDefault="002857BE" w:rsidP="002857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Şubat – 4 Mart</w:t>
            </w:r>
          </w:p>
        </w:tc>
        <w:tc>
          <w:tcPr>
            <w:tcW w:w="425" w:type="dxa"/>
            <w:textDirection w:val="btLr"/>
            <w:vAlign w:val="center"/>
          </w:tcPr>
          <w:p w:rsidR="002857BE" w:rsidRPr="00523A61" w:rsidRDefault="002857BE" w:rsidP="002857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2857BE" w:rsidRPr="007435CF" w:rsidRDefault="002857BE" w:rsidP="002857BE">
            <w:pPr>
              <w:rPr>
                <w:rFonts w:ascii="Tahoma" w:hAnsi="Tahoma" w:cs="Tahoma"/>
                <w:sz w:val="16"/>
                <w:szCs w:val="16"/>
              </w:rPr>
            </w:pPr>
            <w:r w:rsidRPr="007435CF">
              <w:rPr>
                <w:rFonts w:ascii="Tahoma" w:hAnsi="Tahoma" w:cs="Tahoma"/>
                <w:sz w:val="16"/>
                <w:szCs w:val="16"/>
              </w:rPr>
              <w:t>F.3.5.4.1. Ses şiddetinin işitme için önemli olduğunu gözlemler ve he</w:t>
            </w:r>
            <w:r>
              <w:rPr>
                <w:rFonts w:ascii="Tahoma" w:hAnsi="Tahoma" w:cs="Tahoma"/>
                <w:sz w:val="16"/>
                <w:szCs w:val="16"/>
              </w:rPr>
              <w:t xml:space="preserve">r sesin insan kulağı tarafından </w:t>
            </w:r>
            <w:r w:rsidRPr="007435CF">
              <w:rPr>
                <w:rFonts w:ascii="Tahoma" w:hAnsi="Tahoma" w:cs="Tahoma"/>
                <w:sz w:val="16"/>
                <w:szCs w:val="16"/>
              </w:rPr>
              <w:t>işitilemeyeceğini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435CF">
              <w:rPr>
                <w:rFonts w:ascii="Tahoma" w:hAnsi="Tahoma" w:cs="Tahoma"/>
                <w:sz w:val="16"/>
                <w:szCs w:val="16"/>
              </w:rPr>
              <w:t>fark eder.</w:t>
            </w:r>
          </w:p>
          <w:p w:rsidR="002857BE" w:rsidRPr="007435CF" w:rsidRDefault="002857BE" w:rsidP="002857B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57BE" w:rsidRPr="007435CF" w:rsidRDefault="002857BE" w:rsidP="002857BE">
            <w:pPr>
              <w:rPr>
                <w:rFonts w:ascii="Tahoma" w:hAnsi="Tahoma" w:cs="Tahoma"/>
                <w:sz w:val="16"/>
                <w:szCs w:val="16"/>
              </w:rPr>
            </w:pPr>
            <w:r w:rsidRPr="007435CF">
              <w:rPr>
                <w:rFonts w:ascii="Tahoma" w:hAnsi="Tahoma" w:cs="Tahoma"/>
                <w:sz w:val="16"/>
                <w:szCs w:val="16"/>
              </w:rPr>
              <w:t>F.3.5.4.2. Ses şiddeti ile uzaklık arasındaki ilişkiyi açıklar.</w:t>
            </w:r>
          </w:p>
          <w:p w:rsidR="002857BE" w:rsidRPr="009D740D" w:rsidRDefault="002857BE" w:rsidP="002857BE">
            <w:pPr>
              <w:rPr>
                <w:rFonts w:ascii="Tahoma" w:hAnsi="Tahoma" w:cs="Tahoma"/>
                <w:sz w:val="16"/>
                <w:szCs w:val="16"/>
              </w:rPr>
            </w:pPr>
            <w:r w:rsidRPr="007435CF">
              <w:rPr>
                <w:rFonts w:ascii="Tahoma" w:hAnsi="Tahoma" w:cs="Tahoma"/>
                <w:sz w:val="16"/>
                <w:szCs w:val="16"/>
              </w:rPr>
              <w:t>F.3.5.4.3. Şiddetli seslerin işitme kaybına sebep olabileceğini ifade eder.</w:t>
            </w:r>
          </w:p>
        </w:tc>
        <w:tc>
          <w:tcPr>
            <w:tcW w:w="2693" w:type="dxa"/>
            <w:vAlign w:val="center"/>
          </w:tcPr>
          <w:p w:rsidR="00664F9F" w:rsidRPr="00112107" w:rsidRDefault="00664F9F" w:rsidP="00664F9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12107">
              <w:rPr>
                <w:rFonts w:ascii="Tahoma" w:hAnsi="Tahoma" w:cs="Tahoma"/>
                <w:b/>
                <w:bCs/>
                <w:sz w:val="16"/>
                <w:szCs w:val="16"/>
              </w:rPr>
              <w:t>Sesin İşitmedeki Rolü</w:t>
            </w:r>
          </w:p>
          <w:p w:rsidR="002857BE" w:rsidRDefault="00664F9F" w:rsidP="00664F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*Ses Şiddeti</w:t>
            </w:r>
          </w:p>
          <w:p w:rsidR="00664F9F" w:rsidRDefault="00664F9F" w:rsidP="00664F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*Uzaklık ve Ses Şiddeti Arasındaki İlişki</w:t>
            </w:r>
          </w:p>
          <w:p w:rsidR="00664F9F" w:rsidRDefault="00664F9F" w:rsidP="00664F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*Şiddetli Sesin Zararları</w:t>
            </w:r>
          </w:p>
          <w:p w:rsidR="00664F9F" w:rsidRPr="00782E4F" w:rsidRDefault="00664F9F" w:rsidP="00664F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*İşitme Kaybı</w:t>
            </w:r>
          </w:p>
        </w:tc>
        <w:tc>
          <w:tcPr>
            <w:tcW w:w="1418" w:type="dxa"/>
            <w:vMerge/>
            <w:vAlign w:val="center"/>
          </w:tcPr>
          <w:p w:rsidR="002857BE" w:rsidRPr="00881710" w:rsidRDefault="002857BE" w:rsidP="002857B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57BE" w:rsidRPr="00881710" w:rsidRDefault="002857BE" w:rsidP="002857B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2857BE" w:rsidRDefault="002857BE" w:rsidP="002857BE">
            <w:pPr>
              <w:rPr>
                <w:rFonts w:ascii="Tahoma" w:hAnsi="Tahoma" w:cs="Tahoma"/>
                <w:sz w:val="16"/>
                <w:szCs w:val="16"/>
              </w:rPr>
            </w:pPr>
            <w:r w:rsidRPr="007435CF">
              <w:rPr>
                <w:rFonts w:ascii="Tahoma" w:hAnsi="Tahoma" w:cs="Tahoma"/>
                <w:sz w:val="16"/>
                <w:szCs w:val="16"/>
              </w:rPr>
              <w:t>Ses şiddetinin, sesi duyabilmemizi sağlayan özellik olduğu vurgulanır.</w:t>
            </w:r>
          </w:p>
          <w:p w:rsidR="002857BE" w:rsidRDefault="002857BE" w:rsidP="002857B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57BE" w:rsidRPr="007435CF" w:rsidRDefault="002857BE" w:rsidP="002857BE">
            <w:pPr>
              <w:rPr>
                <w:rFonts w:ascii="Tahoma" w:hAnsi="Tahoma" w:cs="Tahoma"/>
                <w:sz w:val="16"/>
                <w:szCs w:val="16"/>
              </w:rPr>
            </w:pPr>
            <w:r w:rsidRPr="007435CF">
              <w:rPr>
                <w:rFonts w:ascii="Tahoma" w:hAnsi="Tahoma" w:cs="Tahoma"/>
                <w:sz w:val="16"/>
                <w:szCs w:val="16"/>
              </w:rPr>
              <w:t>Ses şiddeti ile uzaklık arasındaki matematiksel ilişki verilmez.</w:t>
            </w:r>
          </w:p>
          <w:p w:rsidR="002857BE" w:rsidRPr="00523A61" w:rsidRDefault="002857BE" w:rsidP="002857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857BE" w:rsidRDefault="002857BE" w:rsidP="002857BE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:rsidR="00D21033" w:rsidRDefault="00D21033" w:rsidP="002857B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1033" w:rsidRDefault="00D21033" w:rsidP="00D21033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:rsidR="00D21033" w:rsidRPr="00523A61" w:rsidRDefault="00D21033" w:rsidP="002857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2857BE" w:rsidRDefault="002857BE" w:rsidP="002857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2857BE" w:rsidRDefault="002857BE" w:rsidP="002857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857BE" w:rsidRDefault="001E370C" w:rsidP="002857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*5.Ünite Değerlendirme (sayfa 172)</w:t>
            </w:r>
            <w:r w:rsidR="002857BE" w:rsidRPr="002857BE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2857BE" w:rsidRDefault="002857BE" w:rsidP="002857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9573F8" w:rsidRDefault="009573F8" w:rsidP="00932D32"/>
    <w:p w:rsidR="007435CF" w:rsidRDefault="007435CF" w:rsidP="00932D32"/>
    <w:p w:rsidR="008329B9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8500886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12107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8662D4" w:rsidRPr="00523A61" w:rsidRDefault="00112107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CANLILAR DÜNYASINA YOLCULUK</w:t>
            </w:r>
          </w:p>
        </w:tc>
      </w:tr>
      <w:tr w:rsidR="008662D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1BCE" w:rsidRPr="00C2667D" w:rsidTr="002857BE">
        <w:trPr>
          <w:trHeight w:val="238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91BCE" w:rsidRDefault="00191BC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191BCE" w:rsidRPr="00523A61" w:rsidRDefault="00191BC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8C629E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2857BE">
              <w:rPr>
                <w:rFonts w:ascii="Tahoma" w:hAnsi="Tahoma" w:cs="Tahoma"/>
                <w:b/>
                <w:sz w:val="16"/>
                <w:szCs w:val="16"/>
              </w:rPr>
              <w:t>-25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191BCE" w:rsidRPr="00523A61" w:rsidRDefault="002857BE" w:rsidP="002857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191BCE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191BCE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191BCE" w:rsidRPr="00523A61" w:rsidRDefault="002857B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191BC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191BCE" w:rsidRDefault="00191BCE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8C48B9">
              <w:rPr>
                <w:rFonts w:ascii="Tahoma" w:hAnsi="Tahoma" w:cs="Tahoma"/>
                <w:sz w:val="16"/>
                <w:szCs w:val="16"/>
              </w:rPr>
              <w:t>F.3.6.1.1. Çevresindeki örnekleri kullanarak varlıkları canlı ve cansız olarak sınıflandırır.</w:t>
            </w:r>
          </w:p>
          <w:p w:rsidR="002857BE" w:rsidRDefault="002857BE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57BE" w:rsidRPr="00523A61" w:rsidRDefault="002857BE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8C48B9">
              <w:rPr>
                <w:rFonts w:ascii="Tahoma" w:hAnsi="Tahoma" w:cs="Tahoma"/>
                <w:sz w:val="16"/>
                <w:szCs w:val="16"/>
              </w:rPr>
              <w:t>F.3.6.1.2. Bir bitkinin yaşam döngüsüne ait gözlem sonuçlarını sunar.</w:t>
            </w:r>
          </w:p>
        </w:tc>
        <w:tc>
          <w:tcPr>
            <w:tcW w:w="2693" w:type="dxa"/>
            <w:vAlign w:val="center"/>
          </w:tcPr>
          <w:p w:rsidR="00664F9F" w:rsidRPr="008C48B9" w:rsidRDefault="00664F9F" w:rsidP="00664F9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48B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Çevremizdeki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Varlıkları</w:t>
            </w:r>
            <w:r w:rsidRPr="008C48B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Tanıyalım</w:t>
            </w:r>
          </w:p>
          <w:p w:rsidR="00664F9F" w:rsidRDefault="00664F9F" w:rsidP="00664F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*Yedi ortak Canlılık Özelliği</w:t>
            </w:r>
          </w:p>
          <w:p w:rsidR="00664F9F" w:rsidRDefault="00664F9F" w:rsidP="00664F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*Büyüme</w:t>
            </w:r>
          </w:p>
          <w:p w:rsidR="00664F9F" w:rsidRDefault="00664F9F" w:rsidP="00664F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*Beslenme</w:t>
            </w:r>
          </w:p>
          <w:p w:rsidR="00664F9F" w:rsidRDefault="00664F9F" w:rsidP="00664F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*Hareket Etme</w:t>
            </w:r>
          </w:p>
          <w:p w:rsidR="00664F9F" w:rsidRDefault="00664F9F" w:rsidP="00664F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*Çoğalma</w:t>
            </w:r>
          </w:p>
          <w:p w:rsidR="00664F9F" w:rsidRDefault="00664F9F" w:rsidP="00664F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*Solunum Yapma</w:t>
            </w:r>
          </w:p>
          <w:p w:rsidR="00664F9F" w:rsidRDefault="00664F9F" w:rsidP="00664F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*Tepki Verme</w:t>
            </w:r>
          </w:p>
          <w:p w:rsidR="00191BCE" w:rsidRDefault="00664F9F" w:rsidP="00664F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*Boşaltım Yapma</w:t>
            </w:r>
          </w:p>
          <w:p w:rsidR="00664F9F" w:rsidRDefault="00664F9F" w:rsidP="00664F9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64F9F" w:rsidRPr="008C48B9" w:rsidRDefault="00664F9F" w:rsidP="00664F9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48B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Çevremizdeki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Varlıkları</w:t>
            </w:r>
            <w:r w:rsidRPr="008C48B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Tanıyalım</w:t>
            </w:r>
          </w:p>
          <w:p w:rsidR="00664F9F" w:rsidRPr="002857BE" w:rsidRDefault="00664F9F" w:rsidP="00664F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*Bitkilerin Yaşam Döngüsü</w:t>
            </w:r>
          </w:p>
        </w:tc>
        <w:tc>
          <w:tcPr>
            <w:tcW w:w="1418" w:type="dxa"/>
            <w:vAlign w:val="center"/>
          </w:tcPr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191BCE" w:rsidRPr="00881710" w:rsidRDefault="00191BCE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22E79" w:rsidRPr="00264CD5" w:rsidRDefault="00F22E79" w:rsidP="00F22E7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22E79" w:rsidRPr="00264CD5" w:rsidRDefault="00F22E79" w:rsidP="00F22E7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22E79" w:rsidRPr="00264CD5" w:rsidRDefault="00F22E79" w:rsidP="00F22E7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22E79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91BCE" w:rsidRPr="00881710" w:rsidRDefault="00F22E79" w:rsidP="00F22E79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91BCE" w:rsidRPr="008C48B9" w:rsidRDefault="00191BCE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8C48B9">
              <w:rPr>
                <w:rFonts w:ascii="Tahoma" w:hAnsi="Tahoma" w:cs="Tahoma"/>
                <w:sz w:val="16"/>
                <w:szCs w:val="16"/>
              </w:rPr>
              <w:t>a. Canlıların sistematik sınıflandırılmasına girilmez.</w:t>
            </w:r>
          </w:p>
          <w:p w:rsidR="00191BCE" w:rsidRPr="008C48B9" w:rsidRDefault="00191BCE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8C48B9">
              <w:rPr>
                <w:rFonts w:ascii="Tahoma" w:hAnsi="Tahoma" w:cs="Tahoma"/>
                <w:sz w:val="16"/>
                <w:szCs w:val="16"/>
              </w:rPr>
              <w:t>b. Canlı türlerinden sadece bitki ve hayvanlardan söz edilir.</w:t>
            </w:r>
          </w:p>
          <w:p w:rsidR="00191BCE" w:rsidRDefault="00191BCE" w:rsidP="00191BC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C48B9">
              <w:rPr>
                <w:rFonts w:ascii="Tahoma" w:hAnsi="Tahoma" w:cs="Tahoma"/>
                <w:sz w:val="16"/>
                <w:szCs w:val="16"/>
              </w:rPr>
              <w:t>c</w:t>
            </w:r>
            <w:proofErr w:type="gramEnd"/>
            <w:r w:rsidRPr="008C48B9">
              <w:rPr>
                <w:rFonts w:ascii="Tahoma" w:hAnsi="Tahoma" w:cs="Tahoma"/>
                <w:sz w:val="16"/>
                <w:szCs w:val="16"/>
              </w:rPr>
              <w:t>. Canlı ve cansız kavramlarında literatürdeki kavram yanılgılarına dikkat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2857BE" w:rsidRDefault="002857BE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57BE" w:rsidRPr="00523A61" w:rsidRDefault="002857BE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8C48B9">
              <w:rPr>
                <w:rFonts w:ascii="Tahoma" w:hAnsi="Tahoma" w:cs="Tahoma"/>
                <w:sz w:val="16"/>
                <w:szCs w:val="16"/>
              </w:rPr>
              <w:t>Bir bitkinin belirli bir süre boyunca gelişiminin izlenmesi ve gözlem sonuçlarının kaydedilmesi beklenir.</w:t>
            </w:r>
          </w:p>
        </w:tc>
        <w:tc>
          <w:tcPr>
            <w:tcW w:w="1559" w:type="dxa"/>
            <w:vAlign w:val="center"/>
          </w:tcPr>
          <w:p w:rsidR="00D21033" w:rsidRDefault="00D21033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  <w:p w:rsidR="00D21033" w:rsidRDefault="00D21033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1033" w:rsidRPr="00523A61" w:rsidRDefault="00D21033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</w:tc>
        <w:tc>
          <w:tcPr>
            <w:tcW w:w="1956" w:type="dxa"/>
            <w:vAlign w:val="center"/>
          </w:tcPr>
          <w:p w:rsidR="00191BCE" w:rsidRPr="00523A61" w:rsidRDefault="00191BCE" w:rsidP="00191B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6"/>
    </w:tbl>
    <w:p w:rsidR="008662D4" w:rsidRDefault="008662D4" w:rsidP="00932D32"/>
    <w:p w:rsidR="008C48B9" w:rsidRDefault="008C48B9" w:rsidP="00932D32"/>
    <w:p w:rsidR="008C48B9" w:rsidRDefault="008C48B9" w:rsidP="00932D32"/>
    <w:p w:rsidR="008C48B9" w:rsidRDefault="008C48B9" w:rsidP="00932D32"/>
    <w:p w:rsidR="008C48B9" w:rsidRDefault="008C48B9" w:rsidP="00932D32"/>
    <w:p w:rsidR="008C48B9" w:rsidRDefault="008C48B9" w:rsidP="00932D32"/>
    <w:p w:rsidR="008C48B9" w:rsidRDefault="008C48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48B9" w:rsidRPr="008D6516" w:rsidTr="00E6625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48B9" w:rsidRPr="00523A61" w:rsidRDefault="008C48B9" w:rsidP="00E6625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8C48B9" w:rsidRPr="00523A61" w:rsidRDefault="008C48B9" w:rsidP="00E6625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CANLILAR DÜNYASINA YOLCULUK</w:t>
            </w:r>
          </w:p>
        </w:tc>
      </w:tr>
      <w:tr w:rsidR="008C48B9" w:rsidRPr="00C2667D" w:rsidTr="00E6625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C48B9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C48B9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48B9" w:rsidRPr="00C2667D" w:rsidTr="00E6625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C48B9" w:rsidRPr="00523A61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C48B9" w:rsidRPr="00523A61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48B9" w:rsidRPr="00523A61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21033" w:rsidRPr="00C2667D" w:rsidTr="00D21033">
        <w:trPr>
          <w:trHeight w:val="1250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D21033" w:rsidRDefault="00D21033" w:rsidP="00D210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MART-NİSAN</w:t>
            </w:r>
          </w:p>
          <w:p w:rsidR="00D21033" w:rsidRPr="00523A61" w:rsidRDefault="00D21033" w:rsidP="004138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D70E5A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1383E">
              <w:rPr>
                <w:rFonts w:ascii="Tahoma" w:hAnsi="Tahoma" w:cs="Tahoma"/>
                <w:b/>
                <w:sz w:val="16"/>
                <w:szCs w:val="16"/>
              </w:rPr>
              <w:t>6-27-28-29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D21033" w:rsidRPr="00523A61" w:rsidRDefault="00D80594" w:rsidP="00D805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 w:rsidR="00D21033">
              <w:rPr>
                <w:rFonts w:ascii="Tahoma" w:hAnsi="Tahoma" w:cs="Tahoma"/>
                <w:b/>
                <w:sz w:val="16"/>
                <w:szCs w:val="16"/>
              </w:rPr>
              <w:t xml:space="preserve"> Mart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21033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D21033" w:rsidRPr="00523A61" w:rsidRDefault="00D21033" w:rsidP="00D210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D21033" w:rsidRPr="00BD07F8" w:rsidRDefault="00D21033" w:rsidP="00D21033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sz w:val="16"/>
                <w:szCs w:val="16"/>
              </w:rPr>
              <w:t>F.3.6.2.1. Yaşadığı çevreyi tanır.</w:t>
            </w:r>
          </w:p>
          <w:p w:rsidR="00D21033" w:rsidRPr="00523A61" w:rsidRDefault="00D21033" w:rsidP="00D21033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sz w:val="16"/>
                <w:szCs w:val="16"/>
              </w:rPr>
              <w:t>F.3.6.2.2. Yaşadığı çevrenin temizliğinde aktif görev alır.</w:t>
            </w:r>
          </w:p>
        </w:tc>
        <w:tc>
          <w:tcPr>
            <w:tcW w:w="2693" w:type="dxa"/>
            <w:vAlign w:val="center"/>
          </w:tcPr>
          <w:p w:rsidR="00664F9F" w:rsidRPr="008C48B9" w:rsidRDefault="00664F9F" w:rsidP="00664F9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Ben ve Çevrem</w:t>
            </w:r>
          </w:p>
          <w:p w:rsidR="00D21033" w:rsidRPr="00D80594" w:rsidRDefault="00664F9F" w:rsidP="00664F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*Yakın Çevremizi Tanıyalım</w:t>
            </w:r>
          </w:p>
        </w:tc>
        <w:tc>
          <w:tcPr>
            <w:tcW w:w="1418" w:type="dxa"/>
            <w:vMerge w:val="restart"/>
            <w:vAlign w:val="center"/>
          </w:tcPr>
          <w:p w:rsidR="00D21033" w:rsidRPr="00881710" w:rsidRDefault="00D21033" w:rsidP="00D21033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D21033" w:rsidRPr="00881710" w:rsidRDefault="00D21033" w:rsidP="00D2103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D21033" w:rsidRPr="00881710" w:rsidRDefault="00D21033" w:rsidP="00D2103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D21033" w:rsidRPr="00881710" w:rsidRDefault="00D21033" w:rsidP="00D2103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D21033" w:rsidRPr="00881710" w:rsidRDefault="00D21033" w:rsidP="00D2103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D21033" w:rsidRPr="00881710" w:rsidRDefault="00D21033" w:rsidP="00D2103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D21033" w:rsidRPr="00881710" w:rsidRDefault="00D21033" w:rsidP="00D2103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D21033" w:rsidRPr="00523A61" w:rsidRDefault="00D21033" w:rsidP="00D210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22E79" w:rsidRPr="00F22E79" w:rsidRDefault="00F22E79" w:rsidP="00F22E7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22E79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:rsidR="00F22E79" w:rsidRPr="00F22E79" w:rsidRDefault="00F22E79" w:rsidP="00F22E79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1. Fen Bilimleri Ders Kitabımız</w:t>
            </w:r>
          </w:p>
          <w:p w:rsidR="00F22E79" w:rsidRPr="00F22E79" w:rsidRDefault="00F22E79" w:rsidP="00F22E79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:rsidR="00F22E79" w:rsidRPr="00F22E79" w:rsidRDefault="00F22E79" w:rsidP="00F22E79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F22E79" w:rsidRPr="00F22E79" w:rsidRDefault="00F22E79" w:rsidP="00F22E79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F22E79" w:rsidRPr="00F22E79" w:rsidRDefault="00F22E79" w:rsidP="00F22E7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22E79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:rsidR="00F22E79" w:rsidRPr="00F22E79" w:rsidRDefault="00F22E79" w:rsidP="00F22E79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F22E79" w:rsidRPr="00F22E79" w:rsidRDefault="00F22E79" w:rsidP="00F22E79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:rsidR="00F22E79" w:rsidRPr="00F22E79" w:rsidRDefault="00F22E79" w:rsidP="00F22E7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22E79">
              <w:rPr>
                <w:rFonts w:ascii="Tahoma" w:hAnsi="Tahoma" w:cs="Tahoma"/>
                <w:b/>
                <w:sz w:val="14"/>
                <w:szCs w:val="14"/>
              </w:rPr>
              <w:t>C. Görsel Kaynaklar</w:t>
            </w:r>
          </w:p>
          <w:p w:rsidR="00F22E79" w:rsidRPr="00F22E79" w:rsidRDefault="00F22E79" w:rsidP="00F22E79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:rsidR="00F22E79" w:rsidRPr="00F22E79" w:rsidRDefault="00F22E79" w:rsidP="00F22E79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:rsidR="00F22E79" w:rsidRPr="00F22E79" w:rsidRDefault="00F22E79" w:rsidP="00F22E79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:rsidR="00D21033" w:rsidRPr="00F22E79" w:rsidRDefault="00F22E79" w:rsidP="00F22E7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2977" w:type="dxa"/>
            <w:vAlign w:val="center"/>
          </w:tcPr>
          <w:p w:rsidR="00D21033" w:rsidRPr="00523A61" w:rsidRDefault="00D21033" w:rsidP="00D210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80594" w:rsidRDefault="00D80594" w:rsidP="00D70E5A">
            <w:pPr>
              <w:rPr>
                <w:rFonts w:ascii="Tahoma" w:hAnsi="Tahoma" w:cs="Tahoma"/>
                <w:sz w:val="16"/>
                <w:szCs w:val="16"/>
              </w:rPr>
            </w:pPr>
            <w:r w:rsidRPr="00D80594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:rsidR="00D80594" w:rsidRDefault="00D80594" w:rsidP="00D70E5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70E5A" w:rsidRDefault="00D70E5A" w:rsidP="00D70E5A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:rsidR="00D21033" w:rsidRPr="00523A61" w:rsidRDefault="00D21033" w:rsidP="00D210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21033" w:rsidRPr="00523A61" w:rsidRDefault="00D21033" w:rsidP="00D210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D21033" w:rsidRPr="00C2667D" w:rsidTr="00D80594">
        <w:trPr>
          <w:trHeight w:val="1204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D21033" w:rsidRPr="00523A61" w:rsidRDefault="00D21033" w:rsidP="00D210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D21033" w:rsidRPr="00523A61" w:rsidRDefault="00D21033" w:rsidP="00D210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21033" w:rsidRPr="00523A61" w:rsidRDefault="002352E3" w:rsidP="00D210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D21033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D21033" w:rsidRPr="00BD07F8" w:rsidRDefault="00D21033" w:rsidP="00D21033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sz w:val="16"/>
                <w:szCs w:val="16"/>
              </w:rPr>
              <w:t>F.3.6.2.3. Doğal ve yapay çevre arasındaki farkları açıklar.</w:t>
            </w:r>
          </w:p>
          <w:p w:rsidR="00D21033" w:rsidRPr="00523A61" w:rsidRDefault="002352E3" w:rsidP="002352E3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sz w:val="16"/>
                <w:szCs w:val="16"/>
              </w:rPr>
              <w:t>F.3.6.2.4. Yapay bir çevre tasarlar.</w:t>
            </w:r>
          </w:p>
        </w:tc>
        <w:tc>
          <w:tcPr>
            <w:tcW w:w="2693" w:type="dxa"/>
            <w:vAlign w:val="center"/>
          </w:tcPr>
          <w:p w:rsidR="00664F9F" w:rsidRDefault="00664F9F" w:rsidP="00664F9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Ben ve Çevrem</w:t>
            </w:r>
          </w:p>
          <w:p w:rsidR="00664F9F" w:rsidRDefault="00664F9F" w:rsidP="00664F9F">
            <w:pPr>
              <w:rPr>
                <w:rFonts w:ascii="Tahoma" w:hAnsi="Tahoma" w:cs="Tahoma"/>
                <w:sz w:val="16"/>
                <w:szCs w:val="16"/>
              </w:rPr>
            </w:pPr>
            <w:r w:rsidRPr="0092288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Doğal Çevre</w:t>
            </w:r>
          </w:p>
          <w:p w:rsidR="00D21033" w:rsidRPr="00523A61" w:rsidRDefault="00664F9F" w:rsidP="00664F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*Yapay Çevre</w:t>
            </w:r>
          </w:p>
        </w:tc>
        <w:tc>
          <w:tcPr>
            <w:tcW w:w="1418" w:type="dxa"/>
            <w:vMerge/>
            <w:vAlign w:val="center"/>
          </w:tcPr>
          <w:p w:rsidR="00D21033" w:rsidRPr="00523A61" w:rsidRDefault="00D21033" w:rsidP="00D210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21033" w:rsidRPr="00523A61" w:rsidRDefault="00D21033" w:rsidP="00D210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21033" w:rsidRPr="00523A61" w:rsidRDefault="00D21033" w:rsidP="00D210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21033" w:rsidRPr="00523A61" w:rsidRDefault="00D21033" w:rsidP="00D210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21033" w:rsidRPr="00523A61" w:rsidRDefault="00D21033" w:rsidP="00D210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D21033" w:rsidRPr="00C2667D" w:rsidTr="00D21033">
        <w:trPr>
          <w:trHeight w:val="1415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D21033" w:rsidRPr="00523A61" w:rsidRDefault="00D21033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D21033" w:rsidRPr="00523A61" w:rsidRDefault="00D21033" w:rsidP="00BD07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21033" w:rsidRPr="00523A61" w:rsidRDefault="00D21033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– 15 Nisan</w:t>
            </w:r>
          </w:p>
        </w:tc>
        <w:tc>
          <w:tcPr>
            <w:tcW w:w="14288" w:type="dxa"/>
            <w:gridSpan w:val="7"/>
            <w:vAlign w:val="center"/>
          </w:tcPr>
          <w:p w:rsidR="00D21033" w:rsidRPr="00523A61" w:rsidRDefault="00D21033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75D0">
              <w:rPr>
                <w:rFonts w:ascii="Tahoma" w:hAnsi="Tahoma" w:cs="Tahoma"/>
                <w:color w:val="FF0000"/>
                <w:sz w:val="36"/>
                <w:szCs w:val="36"/>
              </w:rPr>
              <w:t>2.Ara Tatil</w:t>
            </w:r>
          </w:p>
        </w:tc>
      </w:tr>
      <w:tr w:rsidR="002352E3" w:rsidRPr="00C2667D" w:rsidTr="00D80594">
        <w:trPr>
          <w:trHeight w:val="1047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2352E3" w:rsidRPr="00523A61" w:rsidRDefault="002352E3" w:rsidP="002352E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2352E3" w:rsidRPr="00523A61" w:rsidRDefault="002352E3" w:rsidP="002352E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352E3" w:rsidRDefault="002352E3" w:rsidP="002352E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2352E3" w:rsidRPr="00BD07F8" w:rsidRDefault="002352E3" w:rsidP="002352E3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sz w:val="16"/>
                <w:szCs w:val="16"/>
              </w:rPr>
              <w:t>F.3.6.2.5. Doğal çevrenin canlılar için öneminin farkına varır.</w:t>
            </w:r>
          </w:p>
          <w:p w:rsidR="002352E3" w:rsidRPr="008C48B9" w:rsidRDefault="002352E3" w:rsidP="002352E3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sz w:val="16"/>
                <w:szCs w:val="16"/>
              </w:rPr>
              <w:t>F.3.6.2.6. Doğal çevreyi korumak için araştırma yaparak çözümler önerir.</w:t>
            </w:r>
          </w:p>
        </w:tc>
        <w:tc>
          <w:tcPr>
            <w:tcW w:w="2693" w:type="dxa"/>
            <w:vAlign w:val="center"/>
          </w:tcPr>
          <w:p w:rsidR="002352E3" w:rsidRDefault="002352E3" w:rsidP="002352E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Ben ve Çevrem</w:t>
            </w:r>
          </w:p>
          <w:p w:rsidR="002352E3" w:rsidRPr="00922883" w:rsidRDefault="002352E3" w:rsidP="002352E3">
            <w:pPr>
              <w:rPr>
                <w:rFonts w:ascii="Tahoma" w:hAnsi="Tahoma" w:cs="Tahoma"/>
                <w:sz w:val="16"/>
                <w:szCs w:val="16"/>
              </w:rPr>
            </w:pPr>
            <w:r w:rsidRPr="0092288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Çevremizi Koruyalım</w:t>
            </w:r>
          </w:p>
          <w:p w:rsidR="002352E3" w:rsidRPr="00BD07F8" w:rsidRDefault="002352E3" w:rsidP="002352E3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352E3" w:rsidRPr="00881710" w:rsidRDefault="002352E3" w:rsidP="002352E3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2352E3" w:rsidRPr="00881710" w:rsidRDefault="002352E3" w:rsidP="002352E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2352E3" w:rsidRPr="00881710" w:rsidRDefault="002352E3" w:rsidP="002352E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2352E3" w:rsidRPr="00881710" w:rsidRDefault="002352E3" w:rsidP="002352E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2352E3" w:rsidRPr="00881710" w:rsidRDefault="002352E3" w:rsidP="002352E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2352E3" w:rsidRPr="00881710" w:rsidRDefault="002352E3" w:rsidP="002352E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2352E3" w:rsidRPr="00881710" w:rsidRDefault="002352E3" w:rsidP="002352E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2352E3" w:rsidRPr="00881710" w:rsidRDefault="002352E3" w:rsidP="002352E3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352E3" w:rsidRPr="00D21033" w:rsidRDefault="002352E3" w:rsidP="002352E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D2103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D2103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2352E3" w:rsidRPr="00D21033" w:rsidRDefault="002352E3" w:rsidP="002352E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D2103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Fen Bilimleri Kitabımız</w:t>
            </w:r>
          </w:p>
          <w:p w:rsidR="002352E3" w:rsidRPr="00D21033" w:rsidRDefault="002352E3" w:rsidP="002352E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D21033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:rsidR="002352E3" w:rsidRPr="00D21033" w:rsidRDefault="002352E3" w:rsidP="002352E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D21033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2352E3" w:rsidRPr="00D21033" w:rsidRDefault="002352E3" w:rsidP="002352E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D21033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2352E3" w:rsidRPr="00881710" w:rsidRDefault="002352E3" w:rsidP="002352E3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2352E3" w:rsidRPr="00523A61" w:rsidRDefault="002352E3" w:rsidP="002352E3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sz w:val="16"/>
                <w:szCs w:val="16"/>
              </w:rPr>
              <w:t>Millî parklar ve doğal anıtlara değinilir.</w:t>
            </w:r>
          </w:p>
        </w:tc>
        <w:tc>
          <w:tcPr>
            <w:tcW w:w="1559" w:type="dxa"/>
            <w:vAlign w:val="center"/>
          </w:tcPr>
          <w:p w:rsidR="002352E3" w:rsidRPr="00523A61" w:rsidRDefault="002352E3" w:rsidP="002352E3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:rsidR="002352E3" w:rsidRDefault="002352E3" w:rsidP="002352E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2352E3" w:rsidRPr="00D21033" w:rsidRDefault="002352E3" w:rsidP="002352E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*6.Ünite Değerlendirme (sayfa 204)</w:t>
            </w:r>
          </w:p>
        </w:tc>
      </w:tr>
    </w:tbl>
    <w:p w:rsidR="008C48B9" w:rsidRPr="00922883" w:rsidRDefault="008C48B9" w:rsidP="00932D32">
      <w:pPr>
        <w:rPr>
          <w:rFonts w:ascii="Tahoma" w:hAnsi="Tahoma" w:cs="Tahoma"/>
          <w:sz w:val="18"/>
          <w:szCs w:val="18"/>
        </w:rPr>
      </w:pPr>
      <w:bookmarkStart w:id="7" w:name="_GoBack"/>
      <w:bookmarkEnd w:id="7"/>
    </w:p>
    <w:p w:rsidR="008C48B9" w:rsidRDefault="008C48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 w:rsidR="00A264F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922883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922883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ELEKTRİKLİ ARAÇLAR</w:t>
            </w:r>
          </w:p>
        </w:tc>
      </w:tr>
      <w:tr w:rsidR="005C7837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70E5A" w:rsidRPr="00C2667D" w:rsidTr="00D70E5A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70E5A" w:rsidRDefault="00D70E5A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D70E5A" w:rsidRPr="00523A61" w:rsidRDefault="00D70E5A" w:rsidP="004138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41383E">
              <w:rPr>
                <w:rFonts w:ascii="Tahoma" w:hAnsi="Tahoma" w:cs="Tahoma"/>
                <w:b/>
                <w:sz w:val="16"/>
                <w:szCs w:val="16"/>
              </w:rPr>
              <w:t>0-31-32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D70E5A" w:rsidRPr="00523A61" w:rsidRDefault="0041383E" w:rsidP="004138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25 Nisan </w:t>
            </w:r>
            <w:r w:rsidR="00D70E5A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D70E5A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D70E5A" w:rsidRPr="00523A61" w:rsidRDefault="00D70E5A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D70E5A" w:rsidRPr="00523A61" w:rsidRDefault="00D70E5A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F.3.7.1.1. Elektrikli araç-gereçlere yakın çevresinden örnekler vererek elektriğin günlük yaşamdaki önemini açıklar.</w:t>
            </w:r>
          </w:p>
        </w:tc>
        <w:tc>
          <w:tcPr>
            <w:tcW w:w="2693" w:type="dxa"/>
            <w:vAlign w:val="center"/>
          </w:tcPr>
          <w:p w:rsidR="00664F9F" w:rsidRPr="009816B6" w:rsidRDefault="00664F9F" w:rsidP="00664F9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816B6">
              <w:rPr>
                <w:rFonts w:ascii="Tahoma" w:hAnsi="Tahoma" w:cs="Tahoma"/>
                <w:b/>
                <w:bCs/>
                <w:sz w:val="16"/>
                <w:szCs w:val="16"/>
              </w:rPr>
              <w:t>Elektrikli Araç Gereçler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ve Görevleri</w:t>
            </w:r>
          </w:p>
          <w:p w:rsidR="00D70E5A" w:rsidRDefault="00664F9F" w:rsidP="00664F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*Elektrikli Araç-Gereçler</w:t>
            </w:r>
          </w:p>
          <w:p w:rsidR="00664F9F" w:rsidRPr="00523A61" w:rsidRDefault="00664F9F" w:rsidP="00664F9F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 xml:space="preserve"> Elektrikli Araçların Kullanım Amacı</w:t>
            </w:r>
          </w:p>
        </w:tc>
        <w:tc>
          <w:tcPr>
            <w:tcW w:w="1418" w:type="dxa"/>
            <w:vMerge w:val="restart"/>
            <w:vAlign w:val="center"/>
          </w:tcPr>
          <w:p w:rsidR="00F22E79" w:rsidRPr="00881710" w:rsidRDefault="00F22E79" w:rsidP="00F22E79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F22E79" w:rsidRPr="00881710" w:rsidRDefault="00F22E79" w:rsidP="00F22E7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F22E79" w:rsidRPr="00881710" w:rsidRDefault="00F22E79" w:rsidP="00F22E7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F22E79" w:rsidRPr="00881710" w:rsidRDefault="00F22E79" w:rsidP="00F22E7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F22E79" w:rsidRPr="00881710" w:rsidRDefault="00F22E79" w:rsidP="00F22E7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F22E79" w:rsidRPr="00881710" w:rsidRDefault="00F22E79" w:rsidP="00F22E7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F22E79" w:rsidRPr="00881710" w:rsidRDefault="00F22E79" w:rsidP="00F22E7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F22E79" w:rsidRPr="00881710" w:rsidRDefault="00F22E79" w:rsidP="00F22E7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F22E79" w:rsidRPr="00881710" w:rsidRDefault="00F22E79" w:rsidP="00F22E7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F22E79" w:rsidRPr="00881710" w:rsidRDefault="00F22E79" w:rsidP="00F22E7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F22E79" w:rsidRPr="00881710" w:rsidRDefault="00F22E79" w:rsidP="00F22E7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F22E79" w:rsidRPr="00881710" w:rsidRDefault="00F22E79" w:rsidP="00F22E7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F22E79" w:rsidRPr="00881710" w:rsidRDefault="00F22E79" w:rsidP="00F22E7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F22E79" w:rsidRPr="00881710" w:rsidRDefault="00F22E79" w:rsidP="00F22E7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D70E5A" w:rsidRPr="00881710" w:rsidRDefault="00D70E5A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22E79" w:rsidRPr="00264CD5" w:rsidRDefault="00F22E79" w:rsidP="00F22E7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22E79" w:rsidRPr="00264CD5" w:rsidRDefault="00F22E79" w:rsidP="00F22E7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22E79" w:rsidRPr="00264CD5" w:rsidRDefault="00F22E79" w:rsidP="00F22E7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22E79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70E5A" w:rsidRPr="00881710" w:rsidRDefault="00F22E79" w:rsidP="00F22E79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D70E5A" w:rsidRPr="00523A61" w:rsidRDefault="00D70E5A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70E5A" w:rsidRPr="00523A61" w:rsidRDefault="00F22E79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</w:tc>
        <w:tc>
          <w:tcPr>
            <w:tcW w:w="1956" w:type="dxa"/>
            <w:vAlign w:val="center"/>
          </w:tcPr>
          <w:p w:rsidR="00D70E5A" w:rsidRPr="00523A61" w:rsidRDefault="00D70E5A" w:rsidP="00191B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D70E5A" w:rsidRPr="00C2667D" w:rsidTr="000654AF">
        <w:trPr>
          <w:trHeight w:val="1959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D70E5A" w:rsidRDefault="00D70E5A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D70E5A" w:rsidRPr="00523A61" w:rsidRDefault="0041383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D70E5A">
              <w:rPr>
                <w:rFonts w:ascii="Tahoma" w:hAnsi="Tahoma" w:cs="Tahoma"/>
                <w:b/>
                <w:sz w:val="16"/>
                <w:szCs w:val="16"/>
              </w:rPr>
              <w:t>33-34.HAFTA)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D70E5A" w:rsidRPr="00523A61" w:rsidRDefault="00D70E5A" w:rsidP="004138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41383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2</w:t>
            </w:r>
            <w:r w:rsidR="0041383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D70E5A" w:rsidRPr="00523A61" w:rsidRDefault="0041383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D70E5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D70E5A" w:rsidRPr="00523A61" w:rsidRDefault="00D70E5A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F.3.7.2.1. Elektrikli araç-gereçleri, kullandığı elektrik kaynaklarına göre sınıflandırır.</w:t>
            </w:r>
          </w:p>
        </w:tc>
        <w:tc>
          <w:tcPr>
            <w:tcW w:w="2693" w:type="dxa"/>
            <w:vAlign w:val="center"/>
          </w:tcPr>
          <w:p w:rsidR="00664F9F" w:rsidRPr="009816B6" w:rsidRDefault="00664F9F" w:rsidP="00664F9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Elektrik Kaynakları</w:t>
            </w:r>
          </w:p>
          <w:p w:rsidR="00664F9F" w:rsidRDefault="00664F9F" w:rsidP="00664F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*Şehir Elektriği</w:t>
            </w:r>
          </w:p>
          <w:p w:rsidR="00664F9F" w:rsidRDefault="00664F9F" w:rsidP="00664F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*Pil</w:t>
            </w:r>
          </w:p>
          <w:p w:rsidR="00664F9F" w:rsidRDefault="00664F9F" w:rsidP="00664F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*Batarya</w:t>
            </w:r>
          </w:p>
          <w:p w:rsidR="00D70E5A" w:rsidRPr="00523A61" w:rsidRDefault="00664F9F" w:rsidP="00664F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*Akü</w:t>
            </w:r>
            <w:r w:rsidRPr="00523A6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D70E5A" w:rsidRPr="00881710" w:rsidRDefault="00D70E5A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70E5A" w:rsidRPr="00881710" w:rsidRDefault="00D70E5A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70E5A" w:rsidRPr="009816B6" w:rsidRDefault="00D70E5A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a. Elektrik kaynakları olarak şehir elektriği, akü, pil, batarya vb. üzerinde durulur.</w:t>
            </w:r>
          </w:p>
          <w:p w:rsidR="00D70E5A" w:rsidRPr="00523A61" w:rsidRDefault="00D70E5A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b. Pillerde kutup kavramına girilmez.</w:t>
            </w:r>
          </w:p>
        </w:tc>
        <w:tc>
          <w:tcPr>
            <w:tcW w:w="1559" w:type="dxa"/>
            <w:vAlign w:val="center"/>
          </w:tcPr>
          <w:p w:rsidR="00F22E79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D70E5A" w:rsidRPr="00523A61" w:rsidRDefault="00D70E5A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70E5A" w:rsidRPr="00523A61" w:rsidRDefault="00D70E5A" w:rsidP="00191B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D70E5A" w:rsidRPr="00C2667D" w:rsidTr="000654AF">
        <w:trPr>
          <w:trHeight w:val="1829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D70E5A" w:rsidRPr="00523A61" w:rsidRDefault="00D70E5A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D70E5A" w:rsidRPr="00523A61" w:rsidRDefault="00D70E5A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70E5A" w:rsidRPr="00523A61" w:rsidRDefault="00D70E5A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D70E5A" w:rsidRPr="00523A61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F.3.7.2.2. Pil atıklarının çevreye vereceği zararları ve bu konuda yapılması gerekenleri tartışır.</w:t>
            </w:r>
          </w:p>
        </w:tc>
        <w:tc>
          <w:tcPr>
            <w:tcW w:w="2693" w:type="dxa"/>
            <w:vAlign w:val="center"/>
          </w:tcPr>
          <w:p w:rsidR="00664F9F" w:rsidRPr="009816B6" w:rsidRDefault="00664F9F" w:rsidP="00664F9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Elektrik Kaynakları</w:t>
            </w:r>
          </w:p>
          <w:p w:rsidR="00D70E5A" w:rsidRPr="00523A61" w:rsidRDefault="00664F9F" w:rsidP="00664F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*Atık Pilleri Ne Yapacağız?</w:t>
            </w:r>
          </w:p>
        </w:tc>
        <w:tc>
          <w:tcPr>
            <w:tcW w:w="1418" w:type="dxa"/>
            <w:vMerge/>
            <w:vAlign w:val="center"/>
          </w:tcPr>
          <w:p w:rsidR="00D70E5A" w:rsidRPr="00EB45D5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70E5A" w:rsidRPr="00EB45D5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70E5A" w:rsidRPr="00EA6052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Pilin kimyasal yapısına ve sebep olacağı kimyasal kirliliğe değinilmez.</w:t>
            </w:r>
          </w:p>
        </w:tc>
        <w:tc>
          <w:tcPr>
            <w:tcW w:w="1559" w:type="dxa"/>
            <w:vAlign w:val="center"/>
          </w:tcPr>
          <w:p w:rsidR="00D70E5A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70E5A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:rsidR="00D70E5A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70E5A" w:rsidRPr="00523A61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:rsidR="00D70E5A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D70E5A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70E5A" w:rsidRDefault="00D70E5A" w:rsidP="00A11D9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9816B6" w:rsidRDefault="009816B6"/>
    <w:p w:rsidR="009816B6" w:rsidRDefault="009816B6"/>
    <w:p w:rsidR="009816B6" w:rsidRDefault="009816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8" w:name="_Hlk17790893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07B87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:rsidR="001474C2" w:rsidRPr="00523A61" w:rsidRDefault="00191BCE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ELEKTRİKLİ ARAÇLAR</w:t>
            </w:r>
          </w:p>
        </w:tc>
      </w:tr>
      <w:tr w:rsidR="001474C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22E79" w:rsidRPr="00C2667D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22E79" w:rsidRDefault="00F22E79" w:rsidP="00F22E7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F22E79" w:rsidRPr="00523A61" w:rsidRDefault="00F22E79" w:rsidP="00F22E7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(35-36-37.HAFTA)</w:t>
            </w:r>
          </w:p>
        </w:tc>
        <w:tc>
          <w:tcPr>
            <w:tcW w:w="426" w:type="dxa"/>
            <w:textDirection w:val="btLr"/>
            <w:vAlign w:val="center"/>
          </w:tcPr>
          <w:p w:rsidR="00F22E79" w:rsidRPr="00523A61" w:rsidRDefault="00F22E79" w:rsidP="00F22E7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Mayıs– 17 Haziran</w:t>
            </w:r>
          </w:p>
        </w:tc>
        <w:tc>
          <w:tcPr>
            <w:tcW w:w="425" w:type="dxa"/>
            <w:textDirection w:val="btLr"/>
            <w:vAlign w:val="center"/>
          </w:tcPr>
          <w:p w:rsidR="00F22E79" w:rsidRPr="00523A61" w:rsidRDefault="00F22E79" w:rsidP="00F22E7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2126" w:type="dxa"/>
            <w:vAlign w:val="center"/>
          </w:tcPr>
          <w:p w:rsidR="00F22E79" w:rsidRPr="00523A61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F.3.7.3.1. Elektriğin güvenli kullanılmasına özen gösterir.</w:t>
            </w:r>
          </w:p>
        </w:tc>
        <w:tc>
          <w:tcPr>
            <w:tcW w:w="2693" w:type="dxa"/>
            <w:vAlign w:val="center"/>
          </w:tcPr>
          <w:p w:rsidR="00664F9F" w:rsidRPr="00191BCE" w:rsidRDefault="00664F9F" w:rsidP="00664F9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91BCE">
              <w:rPr>
                <w:rFonts w:ascii="Tahoma" w:hAnsi="Tahoma" w:cs="Tahoma"/>
                <w:b/>
                <w:bCs/>
                <w:sz w:val="16"/>
                <w:szCs w:val="16"/>
              </w:rPr>
              <w:t>Elektriğin Güvenli Kullanımı</w:t>
            </w:r>
          </w:p>
          <w:p w:rsidR="00664F9F" w:rsidRDefault="00664F9F" w:rsidP="00664F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*Elektrikli Araçları Hatalı Kullanmayalım</w:t>
            </w:r>
          </w:p>
          <w:p w:rsidR="00F22E79" w:rsidRPr="0041383E" w:rsidRDefault="00664F9F" w:rsidP="00664F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*Elektrik Çarpmasına Dikkat Edelim</w:t>
            </w:r>
          </w:p>
        </w:tc>
        <w:tc>
          <w:tcPr>
            <w:tcW w:w="1418" w:type="dxa"/>
            <w:vAlign w:val="center"/>
          </w:tcPr>
          <w:p w:rsidR="00F22E79" w:rsidRPr="00881710" w:rsidRDefault="00F22E79" w:rsidP="00F22E79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F22E79" w:rsidRPr="00881710" w:rsidRDefault="00F22E79" w:rsidP="00F22E7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F22E79" w:rsidRPr="00881710" w:rsidRDefault="00F22E79" w:rsidP="00F22E7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F22E79" w:rsidRPr="00881710" w:rsidRDefault="00F22E79" w:rsidP="00F22E7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F22E79" w:rsidRPr="00881710" w:rsidRDefault="00F22E79" w:rsidP="00F22E7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F22E79" w:rsidRPr="00881710" w:rsidRDefault="00F22E79" w:rsidP="00F22E7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F22E79" w:rsidRPr="00881710" w:rsidRDefault="00F22E79" w:rsidP="00F22E7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F22E79" w:rsidRPr="00881710" w:rsidRDefault="00F22E79" w:rsidP="00F22E7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F22E79" w:rsidRPr="00881710" w:rsidRDefault="00F22E79" w:rsidP="00F22E7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F22E79" w:rsidRPr="00881710" w:rsidRDefault="00F22E79" w:rsidP="00F22E7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F22E79" w:rsidRPr="00881710" w:rsidRDefault="00F22E79" w:rsidP="00F22E7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F22E79" w:rsidRPr="00881710" w:rsidRDefault="00F22E79" w:rsidP="00F22E7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F22E79" w:rsidRPr="00881710" w:rsidRDefault="00F22E79" w:rsidP="00F22E7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F22E79" w:rsidRPr="00881710" w:rsidRDefault="00F22E79" w:rsidP="00F22E7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F22E79" w:rsidRPr="00881710" w:rsidRDefault="00F22E79" w:rsidP="00F22E7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F22E79" w:rsidRPr="00881710" w:rsidRDefault="00F22E79" w:rsidP="00F22E79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22E79" w:rsidRPr="00264CD5" w:rsidRDefault="00F22E79" w:rsidP="00F22E7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22E79" w:rsidRPr="00264CD5" w:rsidRDefault="00F22E79" w:rsidP="00F22E7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22E79" w:rsidRPr="00264CD5" w:rsidRDefault="00F22E79" w:rsidP="00F22E7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22E79" w:rsidRPr="00EB45D5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22E79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2E79" w:rsidRPr="00881710" w:rsidRDefault="00F22E79" w:rsidP="00F22E79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F22E79" w:rsidRPr="00523A61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Elektrikli araçların, açık kabloların, prizlere metal cisimler sokulmasının ve iletim hatlarının suyla temas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816B6">
              <w:rPr>
                <w:rFonts w:ascii="Tahoma" w:hAnsi="Tahoma" w:cs="Tahoma"/>
                <w:sz w:val="16"/>
                <w:szCs w:val="16"/>
              </w:rPr>
              <w:t>etmesinin sebep olabileceği elektrik çarpması, arıza, yangın vb. tehlikeler üzerinde durulur.</w:t>
            </w:r>
          </w:p>
        </w:tc>
        <w:tc>
          <w:tcPr>
            <w:tcW w:w="1559" w:type="dxa"/>
            <w:vAlign w:val="center"/>
          </w:tcPr>
          <w:p w:rsidR="00F22E79" w:rsidRPr="00C22A22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:rsidR="00F22E79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F22E79" w:rsidRDefault="00F22E79" w:rsidP="00F22E7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2E79" w:rsidRDefault="001E370C" w:rsidP="001E370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*7.Ünite Değerlendirme (sayfa 242)</w:t>
            </w:r>
          </w:p>
        </w:tc>
      </w:tr>
      <w:bookmarkEnd w:id="8"/>
    </w:tbl>
    <w:p w:rsidR="001474C2" w:rsidRDefault="001474C2" w:rsidP="00932D32"/>
    <w:p w:rsidR="00904AB8" w:rsidRDefault="00904AB8" w:rsidP="00932D32"/>
    <w:p w:rsidR="001474C2" w:rsidRDefault="001474C2" w:rsidP="00932D32"/>
    <w:p w:rsidR="008326D4" w:rsidRDefault="00F22E79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>www.mebders.com</w:t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F22E79">
        <w:rPr>
          <w:rFonts w:ascii="Tahoma" w:hAnsi="Tahoma" w:cs="Tahoma"/>
          <w:sz w:val="18"/>
          <w:szCs w:val="18"/>
        </w:rPr>
        <w:t>21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F11DDD">
      <w:headerReference w:type="default" r:id="rId8"/>
      <w:pgSz w:w="16838" w:h="11906" w:orient="landscape"/>
      <w:pgMar w:top="425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C80" w:rsidRDefault="00401C80" w:rsidP="008D6516">
      <w:pPr>
        <w:spacing w:after="0" w:line="240" w:lineRule="auto"/>
      </w:pPr>
      <w:r>
        <w:separator/>
      </w:r>
    </w:p>
  </w:endnote>
  <w:endnote w:type="continuationSeparator" w:id="0">
    <w:p w:rsidR="00401C80" w:rsidRDefault="00401C80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C80" w:rsidRDefault="00401C80" w:rsidP="008D6516">
      <w:pPr>
        <w:spacing w:after="0" w:line="240" w:lineRule="auto"/>
      </w:pPr>
      <w:r>
        <w:separator/>
      </w:r>
    </w:p>
  </w:footnote>
  <w:footnote w:type="continuationSeparator" w:id="0">
    <w:p w:rsidR="00401C80" w:rsidRDefault="00401C80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806327" w:rsidTr="00D77AE1">
      <w:trPr>
        <w:trHeight w:val="1124"/>
        <w:jc w:val="center"/>
      </w:trPr>
      <w:tc>
        <w:tcPr>
          <w:tcW w:w="15725" w:type="dxa"/>
          <w:vAlign w:val="center"/>
        </w:tcPr>
        <w:p w:rsidR="00806327" w:rsidRPr="00D77AE1" w:rsidRDefault="00806327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51049B82" wp14:editId="38CEA33E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 w:rsidR="00F22E79">
            <w:rPr>
              <w:rFonts w:ascii="Tahoma" w:hAnsi="Tahoma" w:cs="Tahoma"/>
            </w:rPr>
            <w:t>21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</w:t>
          </w:r>
          <w:r w:rsidR="00F22E79">
            <w:rPr>
              <w:rFonts w:ascii="Tahoma" w:hAnsi="Tahoma" w:cs="Tahoma"/>
            </w:rPr>
            <w:t>2</w:t>
          </w:r>
          <w:r w:rsidRPr="00D77AE1">
            <w:rPr>
              <w:rFonts w:ascii="Tahoma" w:hAnsi="Tahoma" w:cs="Tahoma"/>
            </w:rPr>
            <w:t xml:space="preserve"> EĞİTİM - ÖĞRETİM </w:t>
          </w:r>
          <w:proofErr w:type="gramStart"/>
          <w:r w:rsidRPr="00D77AE1">
            <w:rPr>
              <w:rFonts w:ascii="Tahoma" w:hAnsi="Tahoma" w:cs="Tahoma"/>
            </w:rPr>
            <w:t xml:space="preserve">YILI  </w:t>
          </w:r>
          <w:r>
            <w:rPr>
              <w:rFonts w:ascii="Tahoma" w:hAnsi="Tahoma" w:cs="Tahoma"/>
            </w:rPr>
            <w:t>RİZE</w:t>
          </w:r>
          <w:proofErr w:type="gramEnd"/>
          <w:r>
            <w:rPr>
              <w:rFonts w:ascii="Tahoma" w:hAnsi="Tahoma" w:cs="Tahoma"/>
            </w:rPr>
            <w:t xml:space="preserve"> PEHLİVANTAŞI</w:t>
          </w:r>
          <w:r w:rsidRPr="00D77AE1">
            <w:rPr>
              <w:rFonts w:ascii="Tahoma" w:hAnsi="Tahoma" w:cs="Tahoma"/>
            </w:rPr>
            <w:t xml:space="preserve"> İLKOKULU</w:t>
          </w:r>
        </w:p>
        <w:p w:rsidR="00806327" w:rsidRPr="00D77AE1" w:rsidRDefault="00806327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3</w:t>
          </w:r>
          <w:r w:rsidRPr="00D77AE1">
            <w:rPr>
              <w:rFonts w:ascii="Tahoma" w:hAnsi="Tahoma" w:cs="Tahoma"/>
            </w:rPr>
            <w:t xml:space="preserve">.SINIF </w:t>
          </w:r>
          <w:r>
            <w:rPr>
              <w:rFonts w:ascii="Tahoma" w:hAnsi="Tahoma" w:cs="Tahoma"/>
            </w:rPr>
            <w:t>FEN BİLİMLERİ</w:t>
          </w:r>
          <w:r w:rsidRPr="00D77AE1">
            <w:rPr>
              <w:rFonts w:ascii="Tahoma" w:hAnsi="Tahoma" w:cs="Tahoma"/>
            </w:rPr>
            <w:t xml:space="preserve"> DERSİ </w:t>
          </w:r>
        </w:p>
        <w:p w:rsidR="00806327" w:rsidRDefault="00806327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806327" w:rsidRDefault="0080632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07330"/>
    <w:multiLevelType w:val="hybridMultilevel"/>
    <w:tmpl w:val="685AC7FA"/>
    <w:lvl w:ilvl="0" w:tplc="10C0DB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2741"/>
    <w:multiLevelType w:val="hybridMultilevel"/>
    <w:tmpl w:val="BF2A48FA"/>
    <w:lvl w:ilvl="0" w:tplc="F5EA94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379A3"/>
    <w:rsid w:val="00051927"/>
    <w:rsid w:val="000654AF"/>
    <w:rsid w:val="0007065D"/>
    <w:rsid w:val="000742CE"/>
    <w:rsid w:val="000A3648"/>
    <w:rsid w:val="000B6453"/>
    <w:rsid w:val="000C3333"/>
    <w:rsid w:val="000C574B"/>
    <w:rsid w:val="000C6468"/>
    <w:rsid w:val="000C7F79"/>
    <w:rsid w:val="000D1459"/>
    <w:rsid w:val="000D2B3D"/>
    <w:rsid w:val="000E2DA2"/>
    <w:rsid w:val="000F3A2E"/>
    <w:rsid w:val="000F6005"/>
    <w:rsid w:val="00102533"/>
    <w:rsid w:val="00112107"/>
    <w:rsid w:val="00112E6B"/>
    <w:rsid w:val="00122C21"/>
    <w:rsid w:val="001474C2"/>
    <w:rsid w:val="00161DF8"/>
    <w:rsid w:val="00173483"/>
    <w:rsid w:val="00176F5A"/>
    <w:rsid w:val="00191BCE"/>
    <w:rsid w:val="00196B02"/>
    <w:rsid w:val="001A46D7"/>
    <w:rsid w:val="001B09DF"/>
    <w:rsid w:val="001C33B6"/>
    <w:rsid w:val="001E370C"/>
    <w:rsid w:val="002075D0"/>
    <w:rsid w:val="00214292"/>
    <w:rsid w:val="002254AB"/>
    <w:rsid w:val="0022576D"/>
    <w:rsid w:val="002258C7"/>
    <w:rsid w:val="00232BBA"/>
    <w:rsid w:val="00233EED"/>
    <w:rsid w:val="002352E3"/>
    <w:rsid w:val="002857BE"/>
    <w:rsid w:val="002A5907"/>
    <w:rsid w:val="002B163D"/>
    <w:rsid w:val="002B78AE"/>
    <w:rsid w:val="002C1537"/>
    <w:rsid w:val="002D038E"/>
    <w:rsid w:val="002D62BF"/>
    <w:rsid w:val="00313BA4"/>
    <w:rsid w:val="00342A40"/>
    <w:rsid w:val="00344919"/>
    <w:rsid w:val="00347F70"/>
    <w:rsid w:val="003600A6"/>
    <w:rsid w:val="00365400"/>
    <w:rsid w:val="0038116E"/>
    <w:rsid w:val="0038362B"/>
    <w:rsid w:val="003922AF"/>
    <w:rsid w:val="00392525"/>
    <w:rsid w:val="003A3DCC"/>
    <w:rsid w:val="003A69A1"/>
    <w:rsid w:val="003B0AB9"/>
    <w:rsid w:val="003B0CA8"/>
    <w:rsid w:val="003B2D12"/>
    <w:rsid w:val="003B7840"/>
    <w:rsid w:val="00400EF1"/>
    <w:rsid w:val="00401C80"/>
    <w:rsid w:val="0041383E"/>
    <w:rsid w:val="004178B2"/>
    <w:rsid w:val="004275BD"/>
    <w:rsid w:val="00442677"/>
    <w:rsid w:val="00443091"/>
    <w:rsid w:val="0044464F"/>
    <w:rsid w:val="00470D6E"/>
    <w:rsid w:val="00473984"/>
    <w:rsid w:val="00474EE0"/>
    <w:rsid w:val="00475ECE"/>
    <w:rsid w:val="00497231"/>
    <w:rsid w:val="004A09D1"/>
    <w:rsid w:val="004A2D37"/>
    <w:rsid w:val="004B1E8D"/>
    <w:rsid w:val="00500F50"/>
    <w:rsid w:val="00501BF2"/>
    <w:rsid w:val="00523A61"/>
    <w:rsid w:val="00526CFC"/>
    <w:rsid w:val="005306DF"/>
    <w:rsid w:val="00536C7E"/>
    <w:rsid w:val="00543ADD"/>
    <w:rsid w:val="005452E2"/>
    <w:rsid w:val="0055526E"/>
    <w:rsid w:val="005620E7"/>
    <w:rsid w:val="00564CE1"/>
    <w:rsid w:val="00565B88"/>
    <w:rsid w:val="00571381"/>
    <w:rsid w:val="00572916"/>
    <w:rsid w:val="005812B7"/>
    <w:rsid w:val="0059188F"/>
    <w:rsid w:val="005B3CED"/>
    <w:rsid w:val="005C2161"/>
    <w:rsid w:val="005C4DA7"/>
    <w:rsid w:val="005C5200"/>
    <w:rsid w:val="005C7837"/>
    <w:rsid w:val="005E5ABA"/>
    <w:rsid w:val="005F18CC"/>
    <w:rsid w:val="006110AA"/>
    <w:rsid w:val="00622F1F"/>
    <w:rsid w:val="0064218B"/>
    <w:rsid w:val="00656706"/>
    <w:rsid w:val="00664F9F"/>
    <w:rsid w:val="00676504"/>
    <w:rsid w:val="006805A5"/>
    <w:rsid w:val="00697DF7"/>
    <w:rsid w:val="006A6097"/>
    <w:rsid w:val="006B0FCD"/>
    <w:rsid w:val="006B7323"/>
    <w:rsid w:val="006E56E6"/>
    <w:rsid w:val="006E6432"/>
    <w:rsid w:val="007053EA"/>
    <w:rsid w:val="007172DA"/>
    <w:rsid w:val="00741C2A"/>
    <w:rsid w:val="007435CF"/>
    <w:rsid w:val="00757F8A"/>
    <w:rsid w:val="00760903"/>
    <w:rsid w:val="00773652"/>
    <w:rsid w:val="00781405"/>
    <w:rsid w:val="00782E4F"/>
    <w:rsid w:val="00792588"/>
    <w:rsid w:val="007A3DE0"/>
    <w:rsid w:val="007C0C23"/>
    <w:rsid w:val="007E2BD4"/>
    <w:rsid w:val="007F6F20"/>
    <w:rsid w:val="00806327"/>
    <w:rsid w:val="008267C0"/>
    <w:rsid w:val="008326D4"/>
    <w:rsid w:val="008329B9"/>
    <w:rsid w:val="00840783"/>
    <w:rsid w:val="00852AC8"/>
    <w:rsid w:val="008544FA"/>
    <w:rsid w:val="008576B3"/>
    <w:rsid w:val="00865D74"/>
    <w:rsid w:val="008662D4"/>
    <w:rsid w:val="00871A88"/>
    <w:rsid w:val="00883A32"/>
    <w:rsid w:val="00885265"/>
    <w:rsid w:val="008A24C3"/>
    <w:rsid w:val="008A54E3"/>
    <w:rsid w:val="008A6E65"/>
    <w:rsid w:val="008C48B9"/>
    <w:rsid w:val="008C629E"/>
    <w:rsid w:val="008C69CA"/>
    <w:rsid w:val="008D1C93"/>
    <w:rsid w:val="008D6516"/>
    <w:rsid w:val="008F5E50"/>
    <w:rsid w:val="0090231E"/>
    <w:rsid w:val="00904AB8"/>
    <w:rsid w:val="00917E53"/>
    <w:rsid w:val="00922883"/>
    <w:rsid w:val="00923D61"/>
    <w:rsid w:val="009242D1"/>
    <w:rsid w:val="00932D32"/>
    <w:rsid w:val="00943BB5"/>
    <w:rsid w:val="009573F8"/>
    <w:rsid w:val="009625D7"/>
    <w:rsid w:val="009816B6"/>
    <w:rsid w:val="009857EE"/>
    <w:rsid w:val="00993F05"/>
    <w:rsid w:val="009B6736"/>
    <w:rsid w:val="009C325D"/>
    <w:rsid w:val="009D4619"/>
    <w:rsid w:val="009D740D"/>
    <w:rsid w:val="009E217B"/>
    <w:rsid w:val="00A0180C"/>
    <w:rsid w:val="00A11D94"/>
    <w:rsid w:val="00A14534"/>
    <w:rsid w:val="00A15243"/>
    <w:rsid w:val="00A2236F"/>
    <w:rsid w:val="00A264FA"/>
    <w:rsid w:val="00A33102"/>
    <w:rsid w:val="00A36992"/>
    <w:rsid w:val="00A43065"/>
    <w:rsid w:val="00A4361B"/>
    <w:rsid w:val="00A47C93"/>
    <w:rsid w:val="00A52FC1"/>
    <w:rsid w:val="00A61C7C"/>
    <w:rsid w:val="00A63B84"/>
    <w:rsid w:val="00A66C46"/>
    <w:rsid w:val="00A733DC"/>
    <w:rsid w:val="00A73DBC"/>
    <w:rsid w:val="00A76D8E"/>
    <w:rsid w:val="00A8018A"/>
    <w:rsid w:val="00A836C7"/>
    <w:rsid w:val="00AA4253"/>
    <w:rsid w:val="00AB6322"/>
    <w:rsid w:val="00AC33B1"/>
    <w:rsid w:val="00AD3CD8"/>
    <w:rsid w:val="00AE024E"/>
    <w:rsid w:val="00AF4A87"/>
    <w:rsid w:val="00AF72BA"/>
    <w:rsid w:val="00B04A51"/>
    <w:rsid w:val="00B06A79"/>
    <w:rsid w:val="00B0721E"/>
    <w:rsid w:val="00B07B87"/>
    <w:rsid w:val="00B11554"/>
    <w:rsid w:val="00B13CB3"/>
    <w:rsid w:val="00B1402B"/>
    <w:rsid w:val="00B20608"/>
    <w:rsid w:val="00B34B64"/>
    <w:rsid w:val="00B4220D"/>
    <w:rsid w:val="00B4595A"/>
    <w:rsid w:val="00B50263"/>
    <w:rsid w:val="00B61DBD"/>
    <w:rsid w:val="00B64BBB"/>
    <w:rsid w:val="00B8003B"/>
    <w:rsid w:val="00B83E6D"/>
    <w:rsid w:val="00B94450"/>
    <w:rsid w:val="00BA7B0B"/>
    <w:rsid w:val="00BB23D5"/>
    <w:rsid w:val="00BB68E3"/>
    <w:rsid w:val="00BC24F9"/>
    <w:rsid w:val="00BC2F31"/>
    <w:rsid w:val="00BC673F"/>
    <w:rsid w:val="00BD07F8"/>
    <w:rsid w:val="00BD590C"/>
    <w:rsid w:val="00BE5780"/>
    <w:rsid w:val="00BF0BF9"/>
    <w:rsid w:val="00BF363E"/>
    <w:rsid w:val="00C00018"/>
    <w:rsid w:val="00C06E5D"/>
    <w:rsid w:val="00C22A22"/>
    <w:rsid w:val="00C26315"/>
    <w:rsid w:val="00C471BE"/>
    <w:rsid w:val="00C51B90"/>
    <w:rsid w:val="00C54BCA"/>
    <w:rsid w:val="00C63163"/>
    <w:rsid w:val="00C76ED6"/>
    <w:rsid w:val="00C77C7D"/>
    <w:rsid w:val="00C80F0D"/>
    <w:rsid w:val="00C82964"/>
    <w:rsid w:val="00C842C4"/>
    <w:rsid w:val="00C90F79"/>
    <w:rsid w:val="00C96D7C"/>
    <w:rsid w:val="00C97E7A"/>
    <w:rsid w:val="00CB1AF2"/>
    <w:rsid w:val="00CE04A2"/>
    <w:rsid w:val="00CE751D"/>
    <w:rsid w:val="00CF2C8F"/>
    <w:rsid w:val="00D034F0"/>
    <w:rsid w:val="00D21033"/>
    <w:rsid w:val="00D22460"/>
    <w:rsid w:val="00D30972"/>
    <w:rsid w:val="00D3535B"/>
    <w:rsid w:val="00D44211"/>
    <w:rsid w:val="00D50F98"/>
    <w:rsid w:val="00D70E5A"/>
    <w:rsid w:val="00D7137E"/>
    <w:rsid w:val="00D74626"/>
    <w:rsid w:val="00D77AE1"/>
    <w:rsid w:val="00D80594"/>
    <w:rsid w:val="00D87C71"/>
    <w:rsid w:val="00D93DCB"/>
    <w:rsid w:val="00D94632"/>
    <w:rsid w:val="00D95C9F"/>
    <w:rsid w:val="00DA7CA3"/>
    <w:rsid w:val="00DC356D"/>
    <w:rsid w:val="00DD16B9"/>
    <w:rsid w:val="00DD760B"/>
    <w:rsid w:val="00DF3888"/>
    <w:rsid w:val="00DF63D1"/>
    <w:rsid w:val="00DF78C2"/>
    <w:rsid w:val="00E0273E"/>
    <w:rsid w:val="00E1000E"/>
    <w:rsid w:val="00E54078"/>
    <w:rsid w:val="00E56D85"/>
    <w:rsid w:val="00E609F2"/>
    <w:rsid w:val="00E6625B"/>
    <w:rsid w:val="00E67895"/>
    <w:rsid w:val="00E71AF0"/>
    <w:rsid w:val="00E74DEE"/>
    <w:rsid w:val="00E76C6B"/>
    <w:rsid w:val="00E854EE"/>
    <w:rsid w:val="00EA5A76"/>
    <w:rsid w:val="00EA6052"/>
    <w:rsid w:val="00EB45D5"/>
    <w:rsid w:val="00EC6066"/>
    <w:rsid w:val="00EE09F9"/>
    <w:rsid w:val="00EF68ED"/>
    <w:rsid w:val="00F1107C"/>
    <w:rsid w:val="00F11BA1"/>
    <w:rsid w:val="00F11DDD"/>
    <w:rsid w:val="00F1390E"/>
    <w:rsid w:val="00F13DA9"/>
    <w:rsid w:val="00F22E79"/>
    <w:rsid w:val="00F2437A"/>
    <w:rsid w:val="00F32BF8"/>
    <w:rsid w:val="00F6044D"/>
    <w:rsid w:val="00F65F64"/>
    <w:rsid w:val="00F858E5"/>
    <w:rsid w:val="00F9555C"/>
    <w:rsid w:val="00F96142"/>
    <w:rsid w:val="00FB4106"/>
    <w:rsid w:val="00FB5E66"/>
    <w:rsid w:val="00FD7872"/>
    <w:rsid w:val="00FE48EF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ADB7D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A7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BFC2B-A860-4D3B-B525-A006C26D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Matematik Yıllık Plan</vt:lpstr>
    </vt:vector>
  </TitlesOfParts>
  <Company/>
  <LinksUpToDate>false</LinksUpToDate>
  <CharactersWithSpaces>16852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 Bilimleri</dc:title>
  <dc:subject/>
  <dc:creator>www.mebders.com</dc:creator>
  <cp:keywords/>
  <dc:description/>
  <cp:lastModifiedBy>Muhammet Bozkurt</cp:lastModifiedBy>
  <cp:revision>4</cp:revision>
  <dcterms:created xsi:type="dcterms:W3CDTF">2021-08-25T11:17:00Z</dcterms:created>
  <dcterms:modified xsi:type="dcterms:W3CDTF">2022-02-27T18:18:00Z</dcterms:modified>
</cp:coreProperties>
</file>