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77F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8114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8114D" w:rsidP="00042BEA">
            <w:pPr>
              <w:tabs>
                <w:tab w:val="left" w:pos="284"/>
              </w:tabs>
              <w:spacing w:line="240" w:lineRule="exact"/>
            </w:pPr>
            <w:r w:rsidRPr="00256B49">
              <w:t>Müziksel Algı ve Bilgilenme</w:t>
            </w:r>
            <w:r w:rsidRPr="00706E39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14D" w:rsidRPr="00256B49" w:rsidRDefault="0018114D" w:rsidP="0018114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56B49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18114D" w:rsidRPr="00256B49" w:rsidRDefault="0018114D" w:rsidP="0018114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*Dizek Kavramı</w:t>
            </w:r>
          </w:p>
          <w:p w:rsidR="0018114D" w:rsidRPr="00256B49" w:rsidRDefault="0018114D" w:rsidP="0018114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*Sol Anahtarı Çizelim</w:t>
            </w:r>
          </w:p>
          <w:p w:rsidR="0018114D" w:rsidRPr="00256B49" w:rsidRDefault="0018114D" w:rsidP="0018114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*Ölçü Kavramı</w:t>
            </w:r>
          </w:p>
          <w:p w:rsidR="00706E39" w:rsidRPr="00706E39" w:rsidRDefault="0018114D" w:rsidP="0018114D">
            <w:pPr>
              <w:tabs>
                <w:tab w:val="left" w:pos="284"/>
              </w:tabs>
              <w:spacing w:line="240" w:lineRule="exact"/>
            </w:pPr>
            <w:r w:rsidRPr="00256B49">
              <w:rPr>
                <w:iCs/>
                <w:color w:val="404040" w:themeColor="text1" w:themeTint="BF"/>
              </w:rPr>
              <w:t>*Ölçü Çizgisi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18114D" w:rsidP="00E67278">
            <w:r w:rsidRPr="00256B49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r w:rsidR="009B7FE2" w:rsidRPr="009B7FE2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>Müzikle duygu ve düşüncelerimizi anlatabildiğimiz, konuşup, yazarken harfleri kullandığımız, duygularımızı müzik yoluyla ifade etmek için de müzik yazısı kullan</w:t>
            </w:r>
            <w:r>
              <w:rPr>
                <w:iCs/>
              </w:rPr>
              <w:t>dığımız belirtilir</w:t>
            </w:r>
            <w:r w:rsidRPr="00304A00">
              <w:rPr>
                <w:iCs/>
              </w:rPr>
              <w:t>. Müzik yazısında harflerden farklı</w:t>
            </w:r>
            <w:r>
              <w:rPr>
                <w:iCs/>
              </w:rPr>
              <w:t xml:space="preserve"> </w:t>
            </w:r>
            <w:r w:rsidRPr="00256B49">
              <w:rPr>
                <w:iCs/>
              </w:rPr>
              <w:t xml:space="preserve">işaretler </w:t>
            </w:r>
            <w:r>
              <w:rPr>
                <w:iCs/>
              </w:rPr>
              <w:t>olduğu, b</w:t>
            </w:r>
            <w:r w:rsidRPr="00256B49">
              <w:rPr>
                <w:iCs/>
              </w:rPr>
              <w:t xml:space="preserve">u işaretlerin her birinin farklı görevleri </w:t>
            </w:r>
            <w:r>
              <w:rPr>
                <w:iCs/>
              </w:rPr>
              <w:t>olduğu belirtilir.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Dizeğin, birbirine paralel ve eşit aralıklı beş çizgiden ve dört aralıktan oluştuğu, </w:t>
            </w:r>
            <w:r>
              <w:rPr>
                <w:iCs/>
              </w:rPr>
              <w:t>d</w:t>
            </w:r>
            <w:r w:rsidRPr="00304A00">
              <w:rPr>
                <w:iCs/>
              </w:rPr>
              <w:t>izek çizgileri ve aralıkları</w:t>
            </w:r>
            <w:r>
              <w:rPr>
                <w:iCs/>
              </w:rPr>
              <w:t>nın</w:t>
            </w:r>
            <w:r w:rsidRPr="00304A00">
              <w:rPr>
                <w:iCs/>
              </w:rPr>
              <w:t xml:space="preserve"> aşağıdan başlanarak numaralandır</w:t>
            </w:r>
            <w:r>
              <w:rPr>
                <w:iCs/>
              </w:rPr>
              <w:t>ıldığı, m</w:t>
            </w:r>
            <w:r w:rsidRPr="00304A00">
              <w:rPr>
                <w:iCs/>
              </w:rPr>
              <w:t>üzik seslerini</w:t>
            </w:r>
            <w:r>
              <w:rPr>
                <w:iCs/>
              </w:rPr>
              <w:t xml:space="preserve"> </w:t>
            </w:r>
            <w:r w:rsidRPr="00304A00">
              <w:rPr>
                <w:iCs/>
              </w:rPr>
              <w:t>gösteren notalar</w:t>
            </w:r>
            <w:r>
              <w:rPr>
                <w:iCs/>
              </w:rPr>
              <w:t>ın</w:t>
            </w:r>
            <w:r w:rsidRPr="00304A00">
              <w:rPr>
                <w:iCs/>
              </w:rPr>
              <w:t xml:space="preserve"> ve işaretler</w:t>
            </w:r>
            <w:r>
              <w:rPr>
                <w:iCs/>
              </w:rPr>
              <w:t>in</w:t>
            </w:r>
            <w:r w:rsidRPr="00304A00">
              <w:rPr>
                <w:iCs/>
              </w:rPr>
              <w:t xml:space="preserve"> bu çizgilerin üzerine ve aralıklara </w:t>
            </w:r>
            <w:r>
              <w:rPr>
                <w:iCs/>
              </w:rPr>
              <w:t xml:space="preserve">yazıldığı bilgisi verilir. 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Dizek kavramı etkinliği yaptırılır. </w:t>
            </w:r>
            <w:r w:rsidRPr="00304A00">
              <w:rPr>
                <w:b/>
                <w:bCs/>
                <w:iCs/>
              </w:rPr>
              <w:t>(Sayfa 14)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Notaları dizek üzerinde isimlendirmek için anahtarlar </w:t>
            </w:r>
            <w:r>
              <w:rPr>
                <w:iCs/>
              </w:rPr>
              <w:t>olduğu, b</w:t>
            </w:r>
            <w:r w:rsidRPr="00304A00">
              <w:rPr>
                <w:iCs/>
              </w:rPr>
              <w:t>unlardan biri</w:t>
            </w:r>
            <w:r>
              <w:rPr>
                <w:iCs/>
              </w:rPr>
              <w:t>nin</w:t>
            </w:r>
            <w:r w:rsidRPr="00304A00">
              <w:rPr>
                <w:iCs/>
              </w:rPr>
              <w:t xml:space="preserve"> sol</w:t>
            </w:r>
            <w:r>
              <w:rPr>
                <w:iCs/>
              </w:rPr>
              <w:t xml:space="preserve"> </w:t>
            </w:r>
            <w:r w:rsidRPr="00304A00">
              <w:rPr>
                <w:iCs/>
              </w:rPr>
              <w:t>anahtar</w:t>
            </w:r>
            <w:r>
              <w:rPr>
                <w:iCs/>
              </w:rPr>
              <w:t>ı olduğu, s</w:t>
            </w:r>
            <w:r w:rsidRPr="00304A00">
              <w:rPr>
                <w:iCs/>
              </w:rPr>
              <w:t>ol anahtarı</w:t>
            </w:r>
            <w:r>
              <w:rPr>
                <w:iCs/>
              </w:rPr>
              <w:t>nın</w:t>
            </w:r>
            <w:r w:rsidRPr="00304A00">
              <w:rPr>
                <w:iCs/>
              </w:rPr>
              <w:t xml:space="preserve"> dizeğin en başına yazıl</w:t>
            </w:r>
            <w:r>
              <w:rPr>
                <w:iCs/>
              </w:rPr>
              <w:t>dığı, d</w:t>
            </w:r>
            <w:r w:rsidRPr="00304A00">
              <w:rPr>
                <w:iCs/>
              </w:rPr>
              <w:t xml:space="preserve">izeğin ikinci çizgisine adını </w:t>
            </w:r>
            <w:r>
              <w:rPr>
                <w:iCs/>
              </w:rPr>
              <w:t>verdiği bilgisi verilir.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Sol anahtarı çizelim etkinliği yaptırılır. </w:t>
            </w:r>
            <w:r w:rsidRPr="00304A00">
              <w:rPr>
                <w:b/>
                <w:bCs/>
                <w:iCs/>
              </w:rPr>
              <w:t>(Sayfa 15)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Dizek üzerinde, dik çizgilerle birbirinden ayrılan eşit süreli bölümlere ölçü </w:t>
            </w:r>
            <w:r>
              <w:rPr>
                <w:iCs/>
              </w:rPr>
              <w:t>dendiği bilgisi verilir.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Ölçü Kavramı etkinliği yaptırılır. </w:t>
            </w:r>
            <w:r w:rsidRPr="00304A00">
              <w:rPr>
                <w:b/>
                <w:bCs/>
                <w:iCs/>
              </w:rPr>
              <w:t>(Sayfa 16)</w:t>
            </w:r>
          </w:p>
          <w:p w:rsidR="0018114D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Ölçüleri, eşit sürelerle birbirinden ayıran dik çizgilere ölçü çizgisi </w:t>
            </w:r>
            <w:r>
              <w:rPr>
                <w:iCs/>
              </w:rPr>
              <w:t>dendiği bilgisi verilir.</w:t>
            </w:r>
          </w:p>
          <w:p w:rsidR="006F4F72" w:rsidRPr="006F4F72" w:rsidRDefault="0018114D" w:rsidP="001811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Ölçü Çizgisi etkinliği yaptırılır. </w:t>
            </w:r>
            <w:r w:rsidRPr="00304A00">
              <w:rPr>
                <w:b/>
                <w:bCs/>
                <w:iCs/>
              </w:rPr>
              <w:t>(Sayfa 16)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18114D" w:rsidP="00CE5BAB">
            <w:pPr>
              <w:autoSpaceDE w:val="0"/>
              <w:autoSpaceDN w:val="0"/>
              <w:adjustRightInd w:val="0"/>
            </w:pPr>
            <w:r w:rsidRPr="00630AFF">
              <w:rPr>
                <w:rFonts w:ascii="Tahoma" w:hAnsi="Tahoma" w:cs="Tahoma"/>
                <w:sz w:val="16"/>
                <w:szCs w:val="16"/>
              </w:rPr>
              <w:t>Bu sınıf düzeyinde dizek, sol anahtarı, zaman belirteci (ölçü sayısı), ölçü çizgisi, bitiş işareti, ve notalar (fa, sol, la) verilmelidir.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lastRenderedPageBreak/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441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59F" w:rsidRDefault="0018559F" w:rsidP="00161E3C">
      <w:r>
        <w:separator/>
      </w:r>
    </w:p>
  </w:endnote>
  <w:endnote w:type="continuationSeparator" w:id="0">
    <w:p w:rsidR="0018559F" w:rsidRDefault="00185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59F" w:rsidRDefault="0018559F" w:rsidP="00161E3C">
      <w:r>
        <w:separator/>
      </w:r>
    </w:p>
  </w:footnote>
  <w:footnote w:type="continuationSeparator" w:id="0">
    <w:p w:rsidR="0018559F" w:rsidRDefault="00185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1D6A0-92E2-454A-ADDE-CE13A5F5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2019-09-10T15:45:00Z</dcterms:created>
  <dcterms:modified xsi:type="dcterms:W3CDTF">2021-09-15T11:05:00Z</dcterms:modified>
</cp:coreProperties>
</file>