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D7" w:rsidRDefault="00C92CD7" w:rsidP="00C92CD7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</w:p>
    <w:p w:rsidR="00C92CD7" w:rsidRDefault="00C92CD7" w:rsidP="00C92CD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C92CD7" w:rsidRDefault="00C92CD7" w:rsidP="00C92CD7">
      <w:pPr>
        <w:rPr>
          <w:b/>
        </w:rPr>
      </w:pPr>
    </w:p>
    <w:p w:rsidR="00C92CD7" w:rsidRDefault="00C92CD7" w:rsidP="00C92CD7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C92CD7" w:rsidRDefault="00C92CD7" w:rsidP="00C92CD7">
      <w:pPr>
        <w:jc w:val="center"/>
        <w:rPr>
          <w:b/>
        </w:rPr>
      </w:pPr>
      <w:r>
        <w:rPr>
          <w:b/>
        </w:rPr>
        <w:t>(HAFTA 31-32</w:t>
      </w:r>
      <w:r>
        <w:rPr>
          <w:b/>
        </w:rPr>
        <w:t>)</w:t>
      </w:r>
    </w:p>
    <w:p w:rsidR="00C92CD7" w:rsidRDefault="00C92CD7" w:rsidP="00C92CD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92CD7" w:rsidRDefault="00C92CD7" w:rsidP="00C92CD7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92CD7" w:rsidTr="00C92C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 + 40 </w:t>
            </w:r>
          </w:p>
        </w:tc>
      </w:tr>
      <w:tr w:rsidR="00C92CD7" w:rsidTr="00C92C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TRAFİK GÜVENLİĞİ </w:t>
            </w:r>
          </w:p>
        </w:tc>
      </w:tr>
      <w:tr w:rsidR="00C92CD7" w:rsidTr="00C92C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C92CD7" w:rsidTr="00C92C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TRAFİKTE İLK YARDIM</w:t>
            </w:r>
          </w:p>
        </w:tc>
      </w:tr>
      <w:tr w:rsidR="00C92CD7" w:rsidTr="00C92C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25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 xml:space="preserve">Ders Kitabı </w:t>
            </w:r>
          </w:p>
          <w:p w:rsidR="00C92CD7" w:rsidRDefault="00C92CD7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“Doğru İlk Yardım” Etkinliği</w:t>
            </w:r>
          </w:p>
        </w:tc>
      </w:tr>
      <w:bookmarkEnd w:id="3"/>
    </w:tbl>
    <w:p w:rsidR="00C92CD7" w:rsidRDefault="00C92CD7" w:rsidP="00C92CD7">
      <w:pPr>
        <w:ind w:firstLine="180"/>
        <w:rPr>
          <w:b/>
        </w:rPr>
      </w:pPr>
    </w:p>
    <w:p w:rsidR="00C92CD7" w:rsidRDefault="00C92CD7" w:rsidP="00C92CD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92CD7" w:rsidTr="00C92C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D7" w:rsidRDefault="00C92C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D7" w:rsidRDefault="00C92C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TG.4.2.3. İlk yardım uygulamalarında doğru müdahalenin önemini tartışır.</w:t>
            </w:r>
          </w:p>
        </w:tc>
      </w:tr>
      <w:tr w:rsidR="00C92CD7" w:rsidTr="00C92C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CD7" w:rsidRDefault="00C92C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C92CD7" w:rsidRDefault="00C92C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C92CD7" w:rsidTr="00C92C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CD7" w:rsidRDefault="00C92C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C92CD7" w:rsidTr="00C92CD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CD7" w:rsidRDefault="00C92C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92CD7" w:rsidTr="00C92CD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92CD7" w:rsidTr="00C92C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92CD7" w:rsidRDefault="00C92CD7" w:rsidP="00C92C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</w:rPr>
            </w:pPr>
            <w:r>
              <w:rPr>
                <w:rStyle w:val="Kpr"/>
                <w:iCs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C92CD7" w:rsidRDefault="00C92CD7" w:rsidP="00C92C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lang w:eastAsia="en-US"/>
              </w:rPr>
            </w:pPr>
            <w:r>
              <w:rPr>
                <w:rStyle w:val="Kpr"/>
                <w:iCs/>
                <w:lang w:eastAsia="en-US"/>
              </w:rPr>
              <w:t xml:space="preserve"> (Sayfa 70) Görseller ve bilgilendirici metin üzerinde konuşulur.</w:t>
            </w:r>
          </w:p>
          <w:p w:rsidR="00C92CD7" w:rsidRDefault="00C92CD7" w:rsidP="00C92C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>
              <w:rPr>
                <w:lang w:eastAsia="en-US"/>
              </w:rPr>
              <w:t xml:space="preserve"> İlk yardım uygulamalarının kimler tarafından ve nasıl yapılması gerektiği üzerinde durulur.</w:t>
            </w:r>
          </w:p>
          <w:p w:rsidR="00C92CD7" w:rsidRDefault="00C92CD7" w:rsidP="00C92CD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70-71) Etkinlik yapılır.</w:t>
            </w:r>
          </w:p>
        </w:tc>
      </w:tr>
      <w:tr w:rsidR="00C92CD7" w:rsidTr="00C92CD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92CD7" w:rsidRDefault="00C92C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C92CD7" w:rsidRDefault="00C92C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92CD7" w:rsidRDefault="00C92CD7">
            <w:pPr>
              <w:spacing w:line="276" w:lineRule="auto"/>
              <w:rPr>
                <w:lang w:eastAsia="en-US"/>
              </w:rPr>
            </w:pPr>
          </w:p>
        </w:tc>
      </w:tr>
    </w:tbl>
    <w:p w:rsidR="00C92CD7" w:rsidRDefault="00C92CD7" w:rsidP="00C92CD7">
      <w:pPr>
        <w:pStyle w:val="Balk6"/>
        <w:ind w:firstLine="180"/>
        <w:rPr>
          <w:sz w:val="20"/>
        </w:rPr>
      </w:pPr>
    </w:p>
    <w:p w:rsidR="00C92CD7" w:rsidRDefault="00C92CD7" w:rsidP="00C92CD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92CD7" w:rsidTr="00C92C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92CD7" w:rsidRDefault="00C92C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C92CD7" w:rsidRDefault="00C92C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C92CD7" w:rsidRDefault="00C92CD7">
            <w:pPr>
              <w:spacing w:line="276" w:lineRule="auto"/>
              <w:rPr>
                <w:b/>
                <w:lang w:eastAsia="en-US"/>
              </w:rPr>
            </w:pPr>
          </w:p>
          <w:p w:rsidR="00C92CD7" w:rsidRDefault="00C92CD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İlk yardım uygulamaları hangi özellikleri ile haberlere konu oluyor?</w:t>
            </w:r>
          </w:p>
        </w:tc>
      </w:tr>
    </w:tbl>
    <w:p w:rsidR="00C92CD7" w:rsidRDefault="00C92CD7" w:rsidP="00C92CD7">
      <w:pPr>
        <w:pStyle w:val="Balk6"/>
        <w:ind w:firstLine="180"/>
        <w:rPr>
          <w:sz w:val="20"/>
        </w:rPr>
      </w:pPr>
    </w:p>
    <w:p w:rsidR="00C92CD7" w:rsidRDefault="00C92CD7" w:rsidP="00C92CD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92CD7" w:rsidTr="00C92C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92CD7" w:rsidRDefault="00C92CD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C92CD7" w:rsidRDefault="00C92CD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2CD7" w:rsidRDefault="00C92CD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İlk yardım uygulamalarının kimler tarafından ve nasıl yapılması gerektiği üzerinde durulur.</w:t>
            </w:r>
          </w:p>
        </w:tc>
      </w:tr>
    </w:tbl>
    <w:p w:rsidR="00C92CD7" w:rsidRDefault="00C92CD7" w:rsidP="00C92CD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92CD7" w:rsidRDefault="00C92CD7" w:rsidP="00C92CD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C92CD7" w:rsidRDefault="00C92CD7" w:rsidP="00C92CD7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C92CD7" w:rsidRDefault="00C92CD7" w:rsidP="00C92CD7">
      <w:pPr>
        <w:tabs>
          <w:tab w:val="left" w:pos="3569"/>
        </w:tabs>
        <w:rPr>
          <w:b/>
        </w:rPr>
      </w:pPr>
    </w:p>
    <w:p w:rsidR="00C92CD7" w:rsidRDefault="00C92CD7" w:rsidP="00C92CD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C92CD7" w:rsidRDefault="00C92CD7" w:rsidP="00C92CD7">
      <w:pPr>
        <w:tabs>
          <w:tab w:val="left" w:pos="3569"/>
        </w:tabs>
        <w:jc w:val="center"/>
        <w:rPr>
          <w:b/>
        </w:rPr>
      </w:pPr>
    </w:p>
    <w:p w:rsidR="00C92CD7" w:rsidRDefault="00C92CD7" w:rsidP="00C92CD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92CD7" w:rsidRDefault="00C92CD7" w:rsidP="00C92CD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C92CD7" w:rsidRDefault="00C92CD7" w:rsidP="00C92CD7">
      <w:pPr>
        <w:rPr>
          <w:b/>
        </w:rPr>
      </w:pPr>
      <w:r>
        <w:rPr>
          <w:b/>
        </w:rPr>
        <w:t xml:space="preserve">                              </w:t>
      </w:r>
    </w:p>
    <w:p w:rsidR="00C92CD7" w:rsidRDefault="00C92CD7" w:rsidP="00C92CD7">
      <w:pPr>
        <w:rPr>
          <w:b/>
        </w:rPr>
      </w:pPr>
    </w:p>
    <w:p w:rsidR="00D664D1" w:rsidRPr="00C92CD7" w:rsidRDefault="00D664D1" w:rsidP="00C92CD7"/>
    <w:sectPr w:rsidR="00D664D1" w:rsidRPr="00C92CD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82C" w:rsidRDefault="0008482C" w:rsidP="00161E3C">
      <w:r>
        <w:separator/>
      </w:r>
    </w:p>
  </w:endnote>
  <w:endnote w:type="continuationSeparator" w:id="0">
    <w:p w:rsidR="0008482C" w:rsidRDefault="000848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82C" w:rsidRDefault="0008482C" w:rsidP="00161E3C">
      <w:r>
        <w:separator/>
      </w:r>
    </w:p>
  </w:footnote>
  <w:footnote w:type="continuationSeparator" w:id="0">
    <w:p w:rsidR="0008482C" w:rsidRDefault="000848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82C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2CD7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00A78-C5FA-4E5F-BEA7-1BAD9E13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38</cp:revision>
  <cp:lastPrinted>2018-03-23T12:00:00Z</cp:lastPrinted>
  <dcterms:created xsi:type="dcterms:W3CDTF">2019-09-10T16:09:00Z</dcterms:created>
  <dcterms:modified xsi:type="dcterms:W3CDTF">2023-05-03T07:58:00Z</dcterms:modified>
</cp:coreProperties>
</file>