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6F6" w:rsidRDefault="003216F6" w:rsidP="003216F6">
      <w:pPr>
        <w:jc w:val="right"/>
        <w:rPr>
          <w:b/>
        </w:rPr>
      </w:pPr>
      <w:r>
        <w:rPr>
          <w:b/>
        </w:rPr>
        <w:t xml:space="preserve">    </w:t>
      </w:r>
      <w:r>
        <w:rPr>
          <w:b/>
        </w:rPr>
        <w:t xml:space="preserve">                  ... / … / 2023</w:t>
      </w:r>
    </w:p>
    <w:p w:rsidR="003216F6" w:rsidRDefault="003216F6" w:rsidP="003216F6">
      <w:pPr>
        <w:jc w:val="right"/>
        <w:rPr>
          <w:b/>
        </w:rPr>
      </w:pPr>
    </w:p>
    <w:p w:rsidR="003216F6" w:rsidRDefault="003216F6" w:rsidP="003216F6">
      <w:pPr>
        <w:rPr>
          <w:b/>
        </w:rPr>
      </w:pPr>
    </w:p>
    <w:p w:rsidR="003216F6" w:rsidRDefault="003216F6" w:rsidP="003216F6">
      <w:pPr>
        <w:jc w:val="center"/>
        <w:rPr>
          <w:b/>
        </w:rPr>
      </w:pPr>
      <w:r>
        <w:rPr>
          <w:b/>
        </w:rPr>
        <w:t>MATEMATİK DERSİ GÜNLÜK DERS PLANI</w:t>
      </w:r>
    </w:p>
    <w:p w:rsidR="003216F6" w:rsidRDefault="003216F6" w:rsidP="003216F6">
      <w:pPr>
        <w:jc w:val="center"/>
        <w:rPr>
          <w:b/>
          <w:color w:val="FF0000"/>
        </w:rPr>
      </w:pPr>
      <w:r>
        <w:rPr>
          <w:b/>
        </w:rPr>
        <w:t xml:space="preserve">(HAFTA 34-35) </w:t>
      </w:r>
      <w:r>
        <w:rPr>
          <w:b/>
          <w:color w:val="FF0000"/>
        </w:rPr>
        <w:t>24-30 MAYIS</w:t>
      </w:r>
    </w:p>
    <w:p w:rsidR="003216F6" w:rsidRDefault="003216F6" w:rsidP="003216F6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3216F6" w:rsidRDefault="003216F6" w:rsidP="003216F6">
      <w:pPr>
        <w:rPr>
          <w:b/>
        </w:rPr>
      </w:pPr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Saat </w:t>
            </w: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216F6" w:rsidRDefault="003216F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Tartma</w:t>
            </w:r>
          </w:p>
          <w:p w:rsidR="003216F6" w:rsidRDefault="003216F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 Kilogram ve Gram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 Kütle Ölçü Birimlerini Birbirine Çevirme</w:t>
            </w:r>
          </w:p>
        </w:tc>
      </w:tr>
    </w:tbl>
    <w:p w:rsidR="003216F6" w:rsidRDefault="003216F6" w:rsidP="003216F6">
      <w:pPr>
        <w:ind w:firstLine="180"/>
        <w:rPr>
          <w:b/>
        </w:rPr>
      </w:pPr>
    </w:p>
    <w:p w:rsidR="003216F6" w:rsidRDefault="003216F6" w:rsidP="003216F6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216F6" w:rsidTr="003216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F6" w:rsidRDefault="003216F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M.4.3.5.1. Yarım ve çeyrek kilogramı gram cinsinden ifade eder.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M.4.3.5.2. Kilogram ve gramı kütle ölçerken birlikte kullanır.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M.4.3.5.3. Ton ve miligramın kullanıldığı yerleri belirler 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M.4.3.5.4. Ton-kilogram, kilogram-gram, gram-miligram arasındaki ilişkiyi açıklar ve birbirine dönüştürür.</w:t>
            </w:r>
          </w:p>
        </w:tc>
      </w:tr>
      <w:tr w:rsidR="003216F6" w:rsidTr="003216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16F6" w:rsidRDefault="003216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3216F6" w:rsidRDefault="003216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216F6" w:rsidTr="003216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16F6" w:rsidRDefault="003216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3216F6" w:rsidTr="003216F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216F6" w:rsidTr="003216F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216F6" w:rsidTr="003216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 w:rsidP="003216F6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219) Görsel yansıtılarak öğrencilerin dikkati çekilir-Konuşturulur-Sorular yanıtlanır. Tartma birimleri tanıtılır.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219) Etkinlik Yapılır. Yarım ve çeyrek kilogram kavramları örneklerle anlatılır. Hangi ağırlıkların 1000 gr yada 500 gr olduğu sorgulanır.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221) Kütle Ölçü Birimlerini Birbirine Çevirme konusuna ait görseller incelenir. Ton ve Miligramın Kullanım Yerleri konusu örneklerle kavratılır. Alıştırmalar yapılır. Kütle Ölçü Birimleri Arasındaki İlişki konusu </w:t>
            </w:r>
            <w:r>
              <w:rPr>
                <w:lang w:eastAsia="en-US"/>
              </w:rPr>
              <w:t>anlatılır. Miligram</w:t>
            </w:r>
            <w:r>
              <w:rPr>
                <w:lang w:eastAsia="en-US"/>
              </w:rPr>
              <w:t>-gram-kilogram ve ton ilişkileri örneklerle açıklanır.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222) Örnekler yapılır.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222) Etkinlik yapılır</w:t>
            </w:r>
          </w:p>
        </w:tc>
      </w:tr>
      <w:tr w:rsidR="003216F6" w:rsidTr="003216F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</w:p>
        </w:tc>
      </w:tr>
    </w:tbl>
    <w:p w:rsidR="003216F6" w:rsidRDefault="003216F6" w:rsidP="003216F6">
      <w:pPr>
        <w:pStyle w:val="Balk6"/>
        <w:ind w:firstLine="180"/>
        <w:rPr>
          <w:sz w:val="20"/>
        </w:rPr>
      </w:pPr>
    </w:p>
    <w:p w:rsidR="003216F6" w:rsidRDefault="003216F6" w:rsidP="003216F6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216F6" w:rsidTr="003216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Gözlem Formu</w:t>
            </w:r>
          </w:p>
          <w:p w:rsidR="003216F6" w:rsidRDefault="003216F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222) Örnekler yapılır.</w:t>
            </w:r>
          </w:p>
          <w:p w:rsidR="003216F6" w:rsidRDefault="003216F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3216F6" w:rsidRDefault="003216F6" w:rsidP="003216F6">
      <w:pPr>
        <w:pStyle w:val="Balk6"/>
        <w:ind w:firstLine="180"/>
        <w:rPr>
          <w:sz w:val="20"/>
        </w:rPr>
      </w:pPr>
    </w:p>
    <w:p w:rsidR="003216F6" w:rsidRDefault="003216F6" w:rsidP="003216F6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216F6" w:rsidTr="003216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Tonun ve miligramın kısaltma kullanılarak gösterimine yer verilir.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Ondalık gösterim gerektirmeyen dönüştürmeler yapılır</w:t>
            </w:r>
          </w:p>
        </w:tc>
      </w:tr>
    </w:tbl>
    <w:p w:rsidR="003216F6" w:rsidRDefault="003216F6" w:rsidP="003216F6">
      <w:pPr>
        <w:tabs>
          <w:tab w:val="left" w:pos="3569"/>
        </w:tabs>
        <w:jc w:val="right"/>
        <w:rPr>
          <w:b/>
        </w:rPr>
      </w:pPr>
    </w:p>
    <w:p w:rsidR="003216F6" w:rsidRDefault="003216F6" w:rsidP="003216F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216F6" w:rsidRDefault="003216F6" w:rsidP="003216F6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3216F6" w:rsidRDefault="003216F6" w:rsidP="003216F6">
      <w:pPr>
        <w:tabs>
          <w:tab w:val="left" w:pos="3569"/>
        </w:tabs>
        <w:rPr>
          <w:b/>
        </w:rPr>
      </w:pPr>
    </w:p>
    <w:p w:rsidR="003216F6" w:rsidRDefault="003216F6" w:rsidP="003216F6">
      <w:pPr>
        <w:jc w:val="center"/>
        <w:rPr>
          <w:b/>
        </w:rPr>
      </w:pPr>
      <w:r>
        <w:rPr>
          <w:b/>
        </w:rPr>
        <w:t>... / … / 2023</w:t>
      </w:r>
    </w:p>
    <w:p w:rsidR="003216F6" w:rsidRDefault="003216F6" w:rsidP="003216F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216F6" w:rsidRDefault="003216F6" w:rsidP="003216F6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3216F6" w:rsidRDefault="003216F6" w:rsidP="003216F6">
      <w:pPr>
        <w:rPr>
          <w:b/>
        </w:rPr>
      </w:pPr>
    </w:p>
    <w:p w:rsidR="003216F6" w:rsidRDefault="003216F6" w:rsidP="003216F6"/>
    <w:p w:rsidR="003216F6" w:rsidRDefault="003216F6" w:rsidP="003216F6"/>
    <w:p w:rsidR="003216F6" w:rsidRDefault="003216F6" w:rsidP="003216F6">
      <w:pPr>
        <w:jc w:val="right"/>
        <w:rPr>
          <w:b/>
        </w:rPr>
      </w:pPr>
      <w:r>
        <w:rPr>
          <w:b/>
        </w:rPr>
        <w:t xml:space="preserve">  </w:t>
      </w:r>
      <w:r>
        <w:rPr>
          <w:b/>
        </w:rPr>
        <w:t xml:space="preserve">                  ... / … / 2023</w:t>
      </w:r>
    </w:p>
    <w:p w:rsidR="003216F6" w:rsidRDefault="003216F6" w:rsidP="003216F6">
      <w:pPr>
        <w:jc w:val="right"/>
        <w:rPr>
          <w:b/>
        </w:rPr>
      </w:pPr>
    </w:p>
    <w:p w:rsidR="003216F6" w:rsidRDefault="003216F6" w:rsidP="003216F6">
      <w:pPr>
        <w:rPr>
          <w:b/>
        </w:rPr>
      </w:pPr>
    </w:p>
    <w:p w:rsidR="003216F6" w:rsidRDefault="003216F6" w:rsidP="003216F6">
      <w:pPr>
        <w:jc w:val="center"/>
        <w:rPr>
          <w:b/>
        </w:rPr>
      </w:pPr>
      <w:r>
        <w:rPr>
          <w:b/>
        </w:rPr>
        <w:t>MATEMATİK DERSİ GÜNLÜK DERS PLANI</w:t>
      </w:r>
    </w:p>
    <w:p w:rsidR="003216F6" w:rsidRDefault="003216F6" w:rsidP="003216F6">
      <w:pPr>
        <w:jc w:val="center"/>
        <w:rPr>
          <w:b/>
          <w:color w:val="FF0000"/>
        </w:rPr>
      </w:pPr>
      <w:r>
        <w:rPr>
          <w:b/>
        </w:rPr>
        <w:t>(HAFTA 34</w:t>
      </w:r>
      <w:r>
        <w:rPr>
          <w:b/>
        </w:rPr>
        <w:t xml:space="preserve">) </w:t>
      </w:r>
      <w:r>
        <w:rPr>
          <w:b/>
          <w:color w:val="FF0000"/>
        </w:rPr>
        <w:t>31 MAYIS-2</w:t>
      </w:r>
      <w:r>
        <w:rPr>
          <w:b/>
          <w:color w:val="FF0000"/>
        </w:rPr>
        <w:t xml:space="preserve"> HAZİRAN</w:t>
      </w:r>
    </w:p>
    <w:p w:rsidR="003216F6" w:rsidRDefault="003216F6" w:rsidP="003216F6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3216F6" w:rsidRDefault="003216F6" w:rsidP="003216F6">
      <w:pPr>
        <w:rPr>
          <w:b/>
        </w:rPr>
      </w:pPr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216F6" w:rsidRDefault="003216F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Tartma</w:t>
            </w:r>
          </w:p>
          <w:p w:rsidR="003216F6" w:rsidRDefault="003216F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3216F6" w:rsidTr="003216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Tartma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 Problem Çözme ve Problem Kurma</w:t>
            </w:r>
          </w:p>
        </w:tc>
      </w:tr>
    </w:tbl>
    <w:p w:rsidR="003216F6" w:rsidRDefault="003216F6" w:rsidP="003216F6">
      <w:pPr>
        <w:ind w:firstLine="180"/>
        <w:rPr>
          <w:b/>
        </w:rPr>
      </w:pPr>
    </w:p>
    <w:p w:rsidR="003216F6" w:rsidRDefault="003216F6" w:rsidP="003216F6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216F6" w:rsidTr="003216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F6" w:rsidRDefault="003216F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M.4.3.5.5. Ton, kilogram, gram ve miligram ile ilgili problemleri çözer.</w:t>
            </w:r>
          </w:p>
        </w:tc>
      </w:tr>
      <w:tr w:rsidR="003216F6" w:rsidTr="003216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16F6" w:rsidRDefault="003216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3216F6" w:rsidRDefault="003216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216F6" w:rsidTr="003216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16F6" w:rsidRDefault="003216F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3216F6" w:rsidTr="003216F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216F6" w:rsidTr="003216F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216F6" w:rsidTr="003216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216F6" w:rsidRDefault="003216F6" w:rsidP="003216F6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223) Görsel yansıtılarak öğrencilerin dikkati çekilir-Konuşturulur-Sorular yanıtlanır. Tartma birimleri tanıtılır.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Problem aşamaları öğrencilere anlatılır. Örnek problem kurma ve çözme alıştırmaları yapılır.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224-225) Örnek problemler üzerinden konu kavratılır.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225) Problemler çözülür-kontrol edilir.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</w:p>
        </w:tc>
      </w:tr>
      <w:tr w:rsidR="003216F6" w:rsidTr="003216F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</w:p>
        </w:tc>
      </w:tr>
    </w:tbl>
    <w:p w:rsidR="003216F6" w:rsidRDefault="003216F6" w:rsidP="003216F6">
      <w:pPr>
        <w:pStyle w:val="Balk6"/>
        <w:ind w:firstLine="180"/>
        <w:rPr>
          <w:sz w:val="20"/>
        </w:rPr>
      </w:pPr>
    </w:p>
    <w:p w:rsidR="003216F6" w:rsidRDefault="003216F6" w:rsidP="003216F6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216F6" w:rsidTr="003216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Gözlem Formu</w:t>
            </w:r>
          </w:p>
          <w:p w:rsidR="003216F6" w:rsidRDefault="003216F6" w:rsidP="003216F6">
            <w:pPr>
              <w:pStyle w:val="ListeParagraf"/>
              <w:numPr>
                <w:ilvl w:val="0"/>
                <w:numId w:val="11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225) Problemler çözülür-kontrol edilir.</w:t>
            </w:r>
          </w:p>
          <w:p w:rsidR="003216F6" w:rsidRDefault="003216F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3216F6" w:rsidRDefault="003216F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3216F6" w:rsidRDefault="003216F6" w:rsidP="003216F6">
      <w:pPr>
        <w:pStyle w:val="Balk6"/>
        <w:ind w:firstLine="180"/>
        <w:rPr>
          <w:sz w:val="20"/>
        </w:rPr>
      </w:pPr>
    </w:p>
    <w:p w:rsidR="003216F6" w:rsidRDefault="003216F6" w:rsidP="003216F6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216F6" w:rsidTr="003216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6F6" w:rsidRDefault="003216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Problem kurmaya yönelik çalışmalara da yer verilir.</w:t>
            </w:r>
          </w:p>
        </w:tc>
      </w:tr>
    </w:tbl>
    <w:p w:rsidR="003216F6" w:rsidRDefault="003216F6" w:rsidP="003216F6">
      <w:pPr>
        <w:tabs>
          <w:tab w:val="left" w:pos="3569"/>
        </w:tabs>
        <w:jc w:val="right"/>
        <w:rPr>
          <w:b/>
        </w:rPr>
      </w:pPr>
    </w:p>
    <w:p w:rsidR="003216F6" w:rsidRDefault="003216F6" w:rsidP="003216F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216F6" w:rsidRDefault="003216F6" w:rsidP="003216F6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3216F6" w:rsidRDefault="003216F6" w:rsidP="003216F6">
      <w:pPr>
        <w:tabs>
          <w:tab w:val="left" w:pos="3569"/>
        </w:tabs>
        <w:rPr>
          <w:b/>
        </w:rPr>
      </w:pPr>
    </w:p>
    <w:p w:rsidR="003216F6" w:rsidRDefault="003216F6" w:rsidP="003216F6">
      <w:pPr>
        <w:jc w:val="center"/>
        <w:rPr>
          <w:b/>
        </w:rPr>
      </w:pPr>
      <w:r>
        <w:rPr>
          <w:b/>
        </w:rPr>
        <w:t>... / … / 2023</w:t>
      </w:r>
    </w:p>
    <w:p w:rsidR="003216F6" w:rsidRDefault="003216F6" w:rsidP="003216F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216F6" w:rsidRDefault="003216F6" w:rsidP="003216F6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3216F6" w:rsidRDefault="003216F6" w:rsidP="003216F6"/>
    <w:p w:rsidR="003216F6" w:rsidRDefault="003216F6" w:rsidP="003216F6">
      <w:pPr>
        <w:tabs>
          <w:tab w:val="left" w:pos="3569"/>
        </w:tabs>
        <w:jc w:val="center"/>
        <w:rPr>
          <w:b/>
        </w:rPr>
      </w:pPr>
    </w:p>
    <w:p w:rsidR="003216F6" w:rsidRDefault="003216F6" w:rsidP="003216F6">
      <w:pPr>
        <w:rPr>
          <w:b/>
        </w:rPr>
      </w:pPr>
    </w:p>
    <w:p w:rsidR="00297F40" w:rsidRPr="003216F6" w:rsidRDefault="00297F40" w:rsidP="003216F6">
      <w:bookmarkStart w:id="0" w:name="_GoBack"/>
      <w:bookmarkEnd w:id="0"/>
    </w:p>
    <w:sectPr w:rsidR="00297F40" w:rsidRPr="003216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A6" w:rsidRDefault="005778A6" w:rsidP="00161E3C">
      <w:r>
        <w:separator/>
      </w:r>
    </w:p>
  </w:endnote>
  <w:endnote w:type="continuationSeparator" w:id="0">
    <w:p w:rsidR="005778A6" w:rsidRDefault="005778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A6" w:rsidRDefault="005778A6" w:rsidP="00161E3C">
      <w:r>
        <w:separator/>
      </w:r>
    </w:p>
  </w:footnote>
  <w:footnote w:type="continuationSeparator" w:id="0">
    <w:p w:rsidR="005778A6" w:rsidRDefault="005778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4D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53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216F6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778A6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4D690-0A44-4857-9526-144033D9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2019-09-10T15:40:00Z</dcterms:created>
  <dcterms:modified xsi:type="dcterms:W3CDTF">2023-05-22T10:28:00Z</dcterms:modified>
</cp:coreProperties>
</file>