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0C" w:rsidRDefault="0070190C">
      <w:bookmarkStart w:id="0" w:name="_Hlk524395357"/>
    </w:p>
    <w:p w:rsidR="0070190C" w:rsidRDefault="0070190C"/>
    <w:p w:rsidR="0070190C" w:rsidRPr="00BE0B1D" w:rsidRDefault="0070190C" w:rsidP="0070190C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5787E4E1" wp14:editId="1364836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700530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700530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  <w:sectPr w:rsidR="00700530" w:rsidSect="0070190C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0530" w:rsidRPr="00F46A03" w:rsidRDefault="00700530" w:rsidP="00700530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700530" w:rsidRPr="00F46A03" w:rsidRDefault="00700530" w:rsidP="00700530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851"/>
      </w:tblGrid>
      <w:tr w:rsidR="005A5F96" w:rsidRPr="00F46A03" w:rsidTr="005A5F96">
        <w:trPr>
          <w:jc w:val="center"/>
        </w:trPr>
        <w:tc>
          <w:tcPr>
            <w:tcW w:w="1271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795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5A5F96" w:rsidRPr="008033B3" w:rsidRDefault="005A5F96" w:rsidP="00A96391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Kasım 2023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Sıvı Ölçme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Kasım 2023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5A5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Ocak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 Cisimler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ve Şekiller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Uzamsal İlişkiler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Örüntüler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5A5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Ocak 2024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5A5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Şubat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Çarpma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Bölme İşlemi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Şubat 2024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5A5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Mayıs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Veri Toplama ve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Değerlendirme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Mayıs 2024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p w:rsidR="00700530" w:rsidRDefault="00700530" w:rsidP="00700530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Default="0070190C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18D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Pr="00523A61" w:rsidRDefault="001E04B8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CF18D1" w:rsidRPr="00523A61" w:rsidRDefault="009F4602" w:rsidP="009F4602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Nesne Sayılarını Bulalım</w:t>
            </w:r>
          </w:p>
        </w:tc>
        <w:tc>
          <w:tcPr>
            <w:tcW w:w="1418" w:type="dxa"/>
            <w:vMerge w:val="restart"/>
            <w:vAlign w:val="center"/>
          </w:tcPr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F18D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141E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E04B8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1E04B8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Nesne sayısı 100’den az olan bir çokluğu model kullanarak onluk ve birlik gruplara ayırır, sayı ile ifade eder.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CF18D1" w:rsidRPr="009F4602" w:rsidRDefault="009F4602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Onluk ve Birliklere Ayıralım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7053EA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1D12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D12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CF18D1" w:rsidRPr="009F4602" w:rsidRDefault="009F4602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Tahmin Edelim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F18D1" w:rsidRPr="00523A61" w:rsidRDefault="00CF18D1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0742C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263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 w:rsidR="000A3B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9F4602" w:rsidRDefault="009F4602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Basamak Değerini Bulalım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7053EA" w:rsidRPr="00523A61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3-4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7053EA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Ritmik Sayma Yapalım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41C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190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7A3D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Sayıları Karşılaştıralım ve Sıralayalım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053EA">
              <w:rPr>
                <w:rFonts w:ascii="Tahoma" w:hAnsi="Tahoma" w:cs="Tahoma"/>
                <w:sz w:val="16"/>
                <w:szCs w:val="16"/>
              </w:rPr>
              <w:t>etme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çalışmalarına yer verilir.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7053E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9F4602">
              <w:rPr>
                <w:rFonts w:ascii="Tahoma" w:hAnsi="Tahoma" w:cs="Tahoma"/>
                <w:bCs/>
                <w:sz w:val="16"/>
                <w:szCs w:val="16"/>
              </w:rPr>
              <w:t>Sayıların Yakın Olduğu Onlukları Bulalım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BC2F3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26315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C842C4" w:rsidRPr="00523A61" w:rsidRDefault="009F4602" w:rsidP="00C2631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F18D1" w:rsidRPr="009F4602">
              <w:rPr>
                <w:rFonts w:ascii="Tahoma" w:hAnsi="Tahoma" w:cs="Tahoma"/>
                <w:bCs/>
                <w:sz w:val="16"/>
                <w:szCs w:val="16"/>
              </w:rPr>
              <w:t>Toplama İşlemi Yapalım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26315" w:rsidRPr="00C26315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:rsidR="00C842C4" w:rsidRPr="00523A6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 xml:space="preserve">b) Toplama işleminde </w:t>
            </w:r>
            <w:proofErr w:type="spellStart"/>
            <w:r w:rsidRPr="00C26315">
              <w:rPr>
                <w:rFonts w:ascii="Tahoma" w:hAnsi="Tahoma" w:cs="Tahoma"/>
                <w:sz w:val="16"/>
                <w:szCs w:val="16"/>
              </w:rPr>
              <w:t>eldenin</w:t>
            </w:r>
            <w:proofErr w:type="spellEnd"/>
            <w:r w:rsidRPr="00C26315">
              <w:rPr>
                <w:rFonts w:ascii="Tahoma" w:hAnsi="Tahoma" w:cs="Tahoma"/>
                <w:sz w:val="16"/>
                <w:szCs w:val="16"/>
              </w:rPr>
              <w:t xml:space="preserve">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FF02AA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DD16B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C842C4" w:rsidRPr="00523A61" w:rsidRDefault="00181073" w:rsidP="00C2631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F18D1" w:rsidRPr="00181073">
              <w:rPr>
                <w:rFonts w:ascii="Tahoma" w:hAnsi="Tahoma" w:cs="Tahoma"/>
                <w:bCs/>
                <w:sz w:val="16"/>
                <w:szCs w:val="16"/>
              </w:rPr>
              <w:t>Çıkarma İşlemi Yapalım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3102" w:rsidRDefault="00A3310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A3310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FF02AA" w:rsidRPr="00523A61" w:rsidRDefault="00181073" w:rsidP="00C2631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F18D1" w:rsidRPr="00181073">
              <w:rPr>
                <w:rFonts w:ascii="Tahoma" w:hAnsi="Tahoma" w:cs="Tahoma"/>
                <w:bCs/>
                <w:sz w:val="16"/>
                <w:szCs w:val="16"/>
              </w:rPr>
              <w:t>Zihinden Çıkaralım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C264B6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56BE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C842C4" w:rsidRPr="00BC2F3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33102" w:rsidRDefault="00CF18D1" w:rsidP="00A33102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80</w:t>
            </w:r>
            <w:r w:rsidRPr="00CF18D1">
              <w:rPr>
                <w:rFonts w:ascii="Tahoma" w:hAnsi="Tahoma" w:cs="Tahoma"/>
                <w:sz w:val="16"/>
                <w:szCs w:val="16"/>
              </w:rPr>
              <w:t>)</w:t>
            </w:r>
            <w:r w:rsidR="00A3310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3102" w:rsidRPr="00BC2F31" w:rsidRDefault="00A33102" w:rsidP="00A331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A2871" w:rsidRPr="00181073">
              <w:rPr>
                <w:rFonts w:ascii="Tahoma" w:hAnsi="Tahoma" w:cs="Tahoma"/>
                <w:bCs/>
                <w:sz w:val="16"/>
                <w:szCs w:val="16"/>
              </w:rPr>
              <w:t>Verilmeyen Toplananı Bulalım</w:t>
            </w:r>
          </w:p>
        </w:tc>
        <w:tc>
          <w:tcPr>
            <w:tcW w:w="1418" w:type="dxa"/>
            <w:vAlign w:val="center"/>
          </w:tcPr>
          <w:p w:rsidR="00676504" w:rsidRPr="00523A61" w:rsidRDefault="00676504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523A61" w:rsidRDefault="00676504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Default="003A69A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A7610" w:rsidRPr="00C2667D" w:rsidTr="002A7610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7610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2A7610" w:rsidRDefault="002A7610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2A7610" w:rsidRDefault="002A7610" w:rsidP="002A76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2A7610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DD16B9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İki Doğal Sayının Toplamını Tahmin Edelim</w:t>
            </w:r>
          </w:p>
        </w:tc>
        <w:tc>
          <w:tcPr>
            <w:tcW w:w="1418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76504" w:rsidRPr="000F3A2E" w:rsidRDefault="00C264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FF02AA" w:rsidRDefault="00FF02AA" w:rsidP="00EB45D5"/>
    <w:p w:rsidR="00676504" w:rsidRDefault="00676504" w:rsidP="00EB45D5"/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F21C0D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 w:rsidR="00DD16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DD76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A2871" w:rsidRPr="00181073">
              <w:rPr>
                <w:rFonts w:ascii="Tahoma" w:hAnsi="Tahoma" w:cs="Tahoma"/>
                <w:bCs/>
                <w:sz w:val="16"/>
                <w:szCs w:val="16"/>
              </w:rPr>
              <w:t>Zihinden Toplayalım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ASIM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6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DD76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Toplama İşlemi Gerektiren Problemleri Çözelim ve Kuralım</w:t>
            </w:r>
          </w:p>
        </w:tc>
        <w:tc>
          <w:tcPr>
            <w:tcW w:w="1418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76504" w:rsidRPr="000F3A2E" w:rsidRDefault="00676504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E024E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E024E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E024E" w:rsidRPr="00523A61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E024E" w:rsidRPr="00523A61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E024E" w:rsidRPr="00523A61" w:rsidRDefault="00102F60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024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AE024E" w:rsidRPr="00AE024E" w:rsidRDefault="00181073" w:rsidP="00AE02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A2871" w:rsidRPr="00181073">
              <w:rPr>
                <w:rFonts w:ascii="Tahoma" w:hAnsi="Tahoma" w:cs="Tahoma"/>
                <w:bCs/>
                <w:sz w:val="16"/>
                <w:szCs w:val="16"/>
              </w:rPr>
              <w:t>Farkı Tahmin Edelim</w:t>
            </w:r>
          </w:p>
        </w:tc>
        <w:tc>
          <w:tcPr>
            <w:tcW w:w="1418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AE024E" w:rsidRPr="000F3A2E" w:rsidRDefault="00AE024E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024E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F21C0D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571381" w:rsidRPr="00523A61" w:rsidRDefault="00181073" w:rsidP="00AE02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Toplama ve Çıkarma Arasındaki İlişkiyi Öğrenelim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proofErr w:type="spellStart"/>
            <w:r w:rsidRPr="00AE024E">
              <w:rPr>
                <w:rFonts w:ascii="Tahoma" w:hAnsi="Tahoma" w:cs="Tahoma"/>
                <w:sz w:val="16"/>
                <w:szCs w:val="16"/>
              </w:rPr>
              <w:t>İşlemsel</w:t>
            </w:r>
            <w:proofErr w:type="spell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olarak ifade etmeden önce bu ilişki sözel olarak açıklanır. Örneğin “Ali'nin 3 kalemi var.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sözel olarak ifade edilir;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A9639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8C69CA" w:rsidRPr="00523A61" w:rsidRDefault="00181073" w:rsidP="00AE02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Matematiksel İfadelerde Eşitlik Kavramını Öğrenelim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denge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durumunu da (eşitliğini) gösterdiği vurgulanır.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F21C0D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Aralık – 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B4042E" w:rsidRPr="00181073" w:rsidRDefault="00181073" w:rsidP="00B4042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Toplama ve Çıkarma İşlemi Gerektiren Problemleri</w:t>
            </w:r>
          </w:p>
          <w:p w:rsidR="00571381" w:rsidRPr="00523A61" w:rsidRDefault="00B4042E" w:rsidP="00B4042E">
            <w:pPr>
              <w:rPr>
                <w:rFonts w:ascii="Tahoma" w:hAnsi="Tahoma" w:cs="Tahoma"/>
                <w:sz w:val="16"/>
                <w:szCs w:val="16"/>
              </w:rPr>
            </w:pPr>
            <w:r w:rsidRPr="00181073">
              <w:rPr>
                <w:rFonts w:ascii="Tahoma" w:hAnsi="Tahoma" w:cs="Tahoma"/>
                <w:bCs/>
                <w:sz w:val="16"/>
                <w:szCs w:val="16"/>
              </w:rPr>
              <w:t>Çözelim ve Kuralım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Pr="00523A61" w:rsidRDefault="00BA2871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Default="00181073" w:rsidP="00536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8576B3" w:rsidRPr="00523A61" w:rsidRDefault="00181073" w:rsidP="00536C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Sıvıları Ölçelim,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OCAK</w:t>
            </w:r>
          </w:p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Default="00A96391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3 Ocak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8576B3" w:rsidRPr="00523A61" w:rsidRDefault="00181073" w:rsidP="00536C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Sıvı Ölçüleri Problemleri Çözelim</w:t>
            </w:r>
          </w:p>
        </w:tc>
        <w:tc>
          <w:tcPr>
            <w:tcW w:w="1418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126</w:t>
            </w:r>
            <w:r w:rsidRPr="00BA287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D740D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Ocak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7760CE" w:rsidRPr="007760CE" w:rsidRDefault="00181073" w:rsidP="00E0273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Geometrik Şekilleri Sınıflandıralım</w:t>
            </w:r>
          </w:p>
        </w:tc>
        <w:tc>
          <w:tcPr>
            <w:tcW w:w="1418" w:type="dxa"/>
            <w:vMerge w:val="restart"/>
            <w:vAlign w:val="center"/>
          </w:tcPr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F21C0D" w:rsidP="00F21C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E74DEE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760CE" w:rsidRPr="00181073">
              <w:rPr>
                <w:rFonts w:ascii="Tahoma" w:hAnsi="Tahoma" w:cs="Tahoma"/>
                <w:bCs/>
                <w:sz w:val="16"/>
                <w:szCs w:val="16"/>
              </w:rPr>
              <w:t>Yapılar Oluşturalım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D740D">
              <w:rPr>
                <w:rFonts w:ascii="Tahoma" w:hAnsi="Tahoma" w:cs="Tahoma"/>
                <w:sz w:val="16"/>
                <w:szCs w:val="16"/>
              </w:rPr>
              <w:t>da</w:t>
            </w:r>
            <w:proofErr w:type="gramEnd"/>
            <w:r w:rsidRPr="009D740D">
              <w:rPr>
                <w:rFonts w:ascii="Tahoma" w:hAnsi="Tahoma" w:cs="Tahoma"/>
                <w:sz w:val="16"/>
                <w:szCs w:val="16"/>
              </w:rPr>
              <w:t xml:space="preserve"> çalışmalar yapmaları sağlanır.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7-1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E74DEE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:rsidR="00181073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E74DEE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Geometrik Cisimleri Tanıyalım</w:t>
            </w:r>
          </w:p>
          <w:p w:rsidR="00B4042E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Geometrik Cisimlerin Biçimsel Özelliklerini Fark Edelim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:rsidR="00E74DEE" w:rsidRPr="00523A61" w:rsidRDefault="00C264B6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7760CE" w:rsidRPr="00523A61" w:rsidRDefault="007760C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Default="00310A37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310A37" w:rsidP="00A963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A96391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7760CE" w:rsidRPr="00523A61" w:rsidRDefault="00181073" w:rsidP="00701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Yer, Yön ve Hareket Belirtelim</w:t>
            </w:r>
          </w:p>
        </w:tc>
        <w:tc>
          <w:tcPr>
            <w:tcW w:w="1418" w:type="dxa"/>
            <w:vAlign w:val="center"/>
          </w:tcPr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760CE" w:rsidRPr="00E854EE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80943" w:rsidRDefault="00280943"/>
    <w:p w:rsidR="00280943" w:rsidRDefault="00280943"/>
    <w:p w:rsidR="00280943" w:rsidRDefault="00280943"/>
    <w:p w:rsidR="00280943" w:rsidRPr="00E854EE" w:rsidRDefault="00280943" w:rsidP="00280943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280943" w:rsidRDefault="00280943">
      <w:r>
        <w:t>,</w:t>
      </w:r>
    </w:p>
    <w:p w:rsidR="00397211" w:rsidRDefault="00397211"/>
    <w:p w:rsidR="00397211" w:rsidRDefault="00397211"/>
    <w:p w:rsidR="00397211" w:rsidRDefault="0039721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97211" w:rsidRPr="008D6516" w:rsidTr="002F2C3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2F2C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97211" w:rsidRPr="00523A61" w:rsidRDefault="00397211" w:rsidP="002F2C3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7211" w:rsidRPr="00C2667D" w:rsidTr="002F2C3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9F4602" w:rsidP="009F46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397211" w:rsidRPr="00523A61" w:rsidRDefault="00181073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397211" w:rsidRPr="00181073">
              <w:rPr>
                <w:rFonts w:ascii="Tahoma" w:hAnsi="Tahoma" w:cs="Tahoma"/>
                <w:bCs/>
                <w:sz w:val="16"/>
                <w:szCs w:val="16"/>
              </w:rPr>
              <w:t>Simetrik Şekilleri Öğrenelim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BCA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97211" w:rsidRPr="00C2667D" w:rsidTr="002F2C3E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Default="009F4602" w:rsidP="007651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Default="00765109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397211" w:rsidRPr="00523A61" w:rsidRDefault="00181073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397211" w:rsidRPr="00181073">
              <w:rPr>
                <w:rFonts w:ascii="Tahoma" w:hAnsi="Tahoma" w:cs="Tahoma"/>
                <w:bCs/>
                <w:sz w:val="16"/>
                <w:szCs w:val="16"/>
              </w:rPr>
              <w:t>Örüntü Oluşturalım</w:t>
            </w: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160)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74DEE" w:rsidRDefault="00E74DEE" w:rsidP="00932D32"/>
    <w:p w:rsidR="00E74DEE" w:rsidRDefault="00E74DEE" w:rsidP="00932D32"/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0273E" w:rsidRDefault="00E0273E" w:rsidP="00932D32"/>
    <w:p w:rsidR="00E0273E" w:rsidRDefault="00E0273E" w:rsidP="00932D32"/>
    <w:p w:rsidR="00E0273E" w:rsidRDefault="00E0273E" w:rsidP="00932D32"/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Pr="00523A61" w:rsidRDefault="00397211" w:rsidP="007651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9F460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Pr="00523A61" w:rsidRDefault="0076510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C5200" w:rsidRPr="00523A61" w:rsidRDefault="00181073" w:rsidP="00C54B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Toplama ve Çarpma Arasındaki İlişkiyi Öğrenelim</w:t>
            </w:r>
          </w:p>
        </w:tc>
        <w:tc>
          <w:tcPr>
            <w:tcW w:w="1418" w:type="dxa"/>
            <w:vMerge w:val="restart"/>
            <w:vAlign w:val="center"/>
          </w:tcPr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Default="00397211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9F4602" w:rsidP="009F46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C56BE3" w:rsidRPr="00C56BE3" w:rsidRDefault="00181073" w:rsidP="00C54B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Çarpma İşlemini Öğrenelim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5F18CC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-24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9F4602" w:rsidP="007651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Şubat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 xml:space="preserve"> 11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765109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:rsidR="00181073" w:rsidRDefault="00181073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C5200" w:rsidRPr="00523A61" w:rsidRDefault="00181073" w:rsidP="008662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181073">
              <w:rPr>
                <w:rFonts w:ascii="Tahoma" w:hAnsi="Tahoma" w:cs="Tahoma"/>
                <w:bCs/>
                <w:sz w:val="16"/>
                <w:szCs w:val="16"/>
              </w:rPr>
              <w:t>Çarpma İşlemi Gerektiren Problem Çözelim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:rsidR="008329B9" w:rsidRDefault="008329B9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>-5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397211" w:rsidP="007651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9F4602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765109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:rsidR="00261DD2" w:rsidRDefault="00261DD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58058E" w:rsidRPr="00523A61" w:rsidRDefault="00261DD2" w:rsidP="00DD76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261DD2">
              <w:rPr>
                <w:rFonts w:ascii="Tahoma" w:hAnsi="Tahoma" w:cs="Tahoma"/>
                <w:bCs/>
                <w:sz w:val="16"/>
                <w:szCs w:val="16"/>
              </w:rPr>
              <w:t>Bölme İşlemini Öğrenelim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 xml:space="preserve">b) 20 içinde doğal sayılarla </w:t>
            </w:r>
            <w:proofErr w:type="spellStart"/>
            <w:r w:rsidRPr="008662D4">
              <w:rPr>
                <w:rFonts w:ascii="Tahoma" w:hAnsi="Tahoma" w:cs="Tahoma"/>
                <w:sz w:val="16"/>
                <w:szCs w:val="16"/>
              </w:rPr>
              <w:t>kalansız</w:t>
            </w:r>
            <w:proofErr w:type="spellEnd"/>
            <w:r w:rsidRPr="008662D4">
              <w:rPr>
                <w:rFonts w:ascii="Tahoma" w:hAnsi="Tahoma" w:cs="Tahoma"/>
                <w:sz w:val="16"/>
                <w:szCs w:val="16"/>
              </w:rPr>
              <w:t xml:space="preserve"> işlem yapılır.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397211">
        <w:trPr>
          <w:trHeight w:val="18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Default="0058058E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:rsidR="00261DD2" w:rsidRDefault="00261DD2" w:rsidP="005F18C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58058E" w:rsidRPr="00523A61" w:rsidRDefault="00261DD2" w:rsidP="005F18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261DD2">
              <w:rPr>
                <w:rFonts w:ascii="Tahoma" w:hAnsi="Tahoma" w:cs="Tahoma"/>
                <w:bCs/>
                <w:sz w:val="16"/>
                <w:szCs w:val="16"/>
              </w:rPr>
              <w:t>Bölme İşlemi Yapalım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B4042E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B4042E">
              <w:rPr>
                <w:rFonts w:ascii="Tahoma" w:hAnsi="Tahoma" w:cs="Tahoma"/>
                <w:sz w:val="16"/>
                <w:szCs w:val="16"/>
              </w:rPr>
              <w:t>98</w:t>
            </w:r>
            <w:r w:rsidRPr="00C56BE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8058E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8058E" w:rsidRPr="00523A61" w:rsidRDefault="0058058E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261DD2" w:rsidP="005805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1DD2" w:rsidRDefault="00261DD2" w:rsidP="005805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8058E" w:rsidRPr="00523A61" w:rsidRDefault="00261DD2" w:rsidP="005805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261DD2">
              <w:rPr>
                <w:rFonts w:ascii="Tahoma" w:hAnsi="Tahoma" w:cs="Tahoma"/>
                <w:bCs/>
                <w:sz w:val="16"/>
                <w:szCs w:val="16"/>
              </w:rPr>
              <w:t>Bütün, Yarım ve Çeyreği Öğrenelim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DD760B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:rsidR="0058058E" w:rsidRPr="00523A61" w:rsidRDefault="00C264B6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8058E" w:rsidRPr="007E2BD4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58058E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61DD2" w:rsidRDefault="00261DD2" w:rsidP="00261DD2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5F18CC">
        <w:rPr>
          <w:rFonts w:ascii="Tahoma" w:hAnsi="Tahoma" w:cs="Tahoma"/>
          <w:color w:val="FF0000"/>
          <w:sz w:val="36"/>
          <w:szCs w:val="36"/>
        </w:rPr>
        <w:t>2.Ara Tatil</w:t>
      </w:r>
    </w:p>
    <w:p w:rsidR="00261DD2" w:rsidRDefault="00261DD2" w:rsidP="00261DD2">
      <w:pPr>
        <w:jc w:val="center"/>
      </w:pPr>
      <w:r>
        <w:rPr>
          <w:rFonts w:ascii="Tahoma" w:hAnsi="Tahoma" w:cs="Tahoma"/>
          <w:color w:val="FF0000"/>
          <w:sz w:val="36"/>
          <w:szCs w:val="36"/>
        </w:rPr>
        <w:t>(8-12 Nisan)</w:t>
      </w:r>
    </w:p>
    <w:p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8058E" w:rsidRPr="00523A61" w:rsidRDefault="0058058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1DD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16 Nisan</w:t>
            </w:r>
          </w:p>
        </w:tc>
        <w:tc>
          <w:tcPr>
            <w:tcW w:w="425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261DD2">
              <w:rPr>
                <w:rFonts w:ascii="Tahoma" w:hAnsi="Tahoma" w:cs="Tahoma"/>
                <w:bCs/>
                <w:sz w:val="16"/>
                <w:szCs w:val="16"/>
              </w:rPr>
              <w:t>Tam, Yarım ve Çeyrek Saati Öğrenelim</w:t>
            </w:r>
          </w:p>
        </w:tc>
        <w:tc>
          <w:tcPr>
            <w:tcW w:w="1418" w:type="dxa"/>
            <w:vMerge w:val="restart"/>
            <w:vAlign w:val="center"/>
          </w:tcPr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:rsidR="00261DD2" w:rsidRPr="00EA605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261DD2">
              <w:rPr>
                <w:rFonts w:ascii="Tahoma" w:hAnsi="Tahoma" w:cs="Tahoma"/>
                <w:bCs/>
                <w:sz w:val="16"/>
                <w:szCs w:val="16"/>
              </w:rPr>
              <w:t>Zaman Ölçü Birimleri Arasındaki İlişkiyi Öğrenelim</w:t>
            </w:r>
          </w:p>
        </w:tc>
        <w:tc>
          <w:tcPr>
            <w:tcW w:w="1418" w:type="dxa"/>
            <w:vMerge/>
            <w:vAlign w:val="center"/>
          </w:tcPr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:rsidR="00261DD2" w:rsidRPr="000F3A2E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373499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9F62B2" w:rsidRPr="00523A61" w:rsidRDefault="00261DD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9F62B2" w:rsidRPr="00261DD2">
              <w:rPr>
                <w:rFonts w:ascii="Tahoma" w:hAnsi="Tahoma" w:cs="Tahoma"/>
                <w:bCs/>
                <w:sz w:val="16"/>
                <w:szCs w:val="16"/>
              </w:rPr>
              <w:t>Zaman Ölçüleriyle Problem Çözelim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261DD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261DD2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-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F62B2" w:rsidRPr="00523A61" w:rsidRDefault="00261DD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9F62B2" w:rsidRPr="00261DD2">
              <w:rPr>
                <w:rFonts w:ascii="Tahoma" w:hAnsi="Tahoma" w:cs="Tahoma"/>
                <w:bCs/>
                <w:sz w:val="16"/>
                <w:szCs w:val="16"/>
              </w:rPr>
              <w:t>Kuruş ve Lirayı Öğrenelim</w:t>
            </w:r>
          </w:p>
        </w:tc>
        <w:tc>
          <w:tcPr>
            <w:tcW w:w="1418" w:type="dxa"/>
            <w:vMerge w:val="restart"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:rsidR="009F62B2" w:rsidRPr="00EA605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E2BD4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373499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Mayıs 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F62B2" w:rsidRPr="00523A61" w:rsidRDefault="00261DD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9F62B2" w:rsidRPr="00261DD2">
              <w:rPr>
                <w:rFonts w:ascii="Tahoma" w:hAnsi="Tahoma" w:cs="Tahoma"/>
                <w:bCs/>
                <w:sz w:val="16"/>
                <w:szCs w:val="16"/>
              </w:rPr>
              <w:t>Farklı Miktarlarda Paraları Karşılaştıralım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EA605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166A6D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373499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F62B2" w:rsidRPr="00523A61" w:rsidRDefault="00261DD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9F62B2" w:rsidRPr="00261DD2">
              <w:rPr>
                <w:rFonts w:ascii="Tahoma" w:hAnsi="Tahoma" w:cs="Tahoma"/>
                <w:bCs/>
                <w:sz w:val="16"/>
                <w:szCs w:val="16"/>
              </w:rPr>
              <w:t>Paralarımızla İlgili Problem Çözelim ve Kuralım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243)</w:t>
            </w:r>
          </w:p>
        </w:tc>
      </w:tr>
    </w:tbl>
    <w:p w:rsidR="009F62B2" w:rsidRDefault="009F62B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73499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01A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:rsidR="00373499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1474C2" w:rsidRPr="00523A61" w:rsidRDefault="00373499" w:rsidP="00DC35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B4042E" w:rsidRPr="00373499">
              <w:rPr>
                <w:rFonts w:ascii="Tahoma" w:hAnsi="Tahoma" w:cs="Tahoma"/>
                <w:bCs/>
                <w:sz w:val="16"/>
                <w:szCs w:val="16"/>
              </w:rPr>
              <w:t>Veri Toplayalım, Sınıflandıralım, Tablo ve Grafik Oluşturalım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32-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73499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Standart Olmayan Ölçü Birimleriyle Ölçüm Yapalım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885265" w:rsidP="0037349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7349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1474C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Standart Ölçü Birimlerini Tanıyalım</w:t>
            </w:r>
          </w:p>
          <w:p w:rsidR="00B4042E" w:rsidRPr="00523A61" w:rsidRDefault="00B4042E" w:rsidP="00DC35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B4042E">
              <w:rPr>
                <w:rFonts w:ascii="Tahoma" w:hAnsi="Tahoma" w:cs="Tahoma"/>
                <w:sz w:val="16"/>
                <w:szCs w:val="16"/>
              </w:rPr>
              <w:t>Standart Ölçü Birimlerini Kullanalım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033B3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8526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:rsidR="00DC356D" w:rsidRPr="00DD760B" w:rsidRDefault="00373499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Uzunlukları Tahmin Edelim,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033B3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7349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 Modelleri Oluşturalım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033B3" w:rsidP="008033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7349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Uzunluk Ölçüleri İle Problem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904AB8" w:rsidRDefault="00904AB8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83CEA" w:rsidP="008033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Haziran – 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Nesneleri Tartalım ve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C264B6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8033B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:rsidR="00DC356D" w:rsidRPr="00DC356D" w:rsidRDefault="005E5ABA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B4042E" w:rsidRPr="00B4042E">
              <w:rPr>
                <w:rFonts w:ascii="Tahoma" w:hAnsi="Tahoma" w:cs="Tahoma"/>
                <w:sz w:val="16"/>
                <w:szCs w:val="16"/>
              </w:rPr>
              <w:t>Tartma Problemlerini Çözelim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EA6052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Değerlendirmesi (sayfa 290)</w:t>
            </w:r>
          </w:p>
        </w:tc>
      </w:tr>
    </w:tbl>
    <w:p w:rsidR="00DC356D" w:rsidRDefault="00DC356D" w:rsidP="00932D32"/>
    <w:p w:rsidR="00904AB8" w:rsidRDefault="00904AB8" w:rsidP="00932D32"/>
    <w:p w:rsidR="001474C2" w:rsidRDefault="002012A1" w:rsidP="00932D32">
      <w:r>
        <w:t>…………………….</w:t>
      </w:r>
      <w:bookmarkStart w:id="8" w:name="_GoBack"/>
      <w:bookmarkEnd w:id="8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</w:t>
      </w:r>
      <w:r w:rsidR="00243BF7">
        <w:rPr>
          <w:rFonts w:ascii="Tahoma" w:hAnsi="Tahoma" w:cs="Tahoma"/>
          <w:sz w:val="18"/>
          <w:szCs w:val="18"/>
        </w:rPr>
        <w:t xml:space="preserve">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43BF7">
        <w:rPr>
          <w:rFonts w:ascii="Tahoma" w:hAnsi="Tahoma" w:cs="Tahoma"/>
          <w:sz w:val="18"/>
          <w:szCs w:val="18"/>
        </w:rPr>
        <w:t>2</w:t>
      </w:r>
      <w:r w:rsidR="008033B3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70190C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3B" w:rsidRDefault="00EB633B" w:rsidP="008D6516">
      <w:pPr>
        <w:spacing w:after="0" w:line="240" w:lineRule="auto"/>
      </w:pPr>
      <w:r>
        <w:separator/>
      </w:r>
    </w:p>
  </w:endnote>
  <w:endnote w:type="continuationSeparator" w:id="0">
    <w:p w:rsidR="00EB633B" w:rsidRDefault="00EB633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3B" w:rsidRDefault="00EB633B" w:rsidP="008D6516">
      <w:pPr>
        <w:spacing w:after="0" w:line="240" w:lineRule="auto"/>
      </w:pPr>
      <w:r>
        <w:separator/>
      </w:r>
    </w:p>
  </w:footnote>
  <w:footnote w:type="continuationSeparator" w:id="0">
    <w:p w:rsidR="00EB633B" w:rsidRDefault="00EB633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A96391" w:rsidTr="00A96391">
      <w:trPr>
        <w:trHeight w:val="1124"/>
      </w:trPr>
      <w:tc>
        <w:tcPr>
          <w:tcW w:w="1560" w:type="dxa"/>
          <w:vAlign w:val="center"/>
        </w:tcPr>
        <w:p w:rsidR="00A96391" w:rsidRDefault="00A96391" w:rsidP="00700530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3A08BF3" wp14:editId="2125E7C2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A96391" w:rsidRDefault="00A96391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2012A1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A96391" w:rsidRDefault="00A96391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:rsidR="00A96391" w:rsidRDefault="00A96391" w:rsidP="002012A1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2012A1">
            <w:rPr>
              <w:rFonts w:ascii="Tahoma" w:hAnsi="Tahoma" w:cs="Tahoma"/>
            </w:rPr>
            <w:t>………………………..</w:t>
          </w:r>
          <w:proofErr w:type="gramEnd"/>
        </w:p>
      </w:tc>
      <w:tc>
        <w:tcPr>
          <w:tcW w:w="5387" w:type="dxa"/>
          <w:vAlign w:val="center"/>
        </w:tcPr>
        <w:p w:rsidR="00A96391" w:rsidRPr="00D77AE1" w:rsidRDefault="00A96391" w:rsidP="00700530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A96391" w:rsidRPr="00D77AE1" w:rsidRDefault="00A96391" w:rsidP="00700530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A96391" w:rsidRDefault="00A96391" w:rsidP="00700530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A96391" w:rsidRDefault="00A96391" w:rsidP="00700530">
          <w:pPr>
            <w:pStyle w:val="stbilgi"/>
            <w:jc w:val="center"/>
          </w:pPr>
          <w:r>
            <w:t>Ders Kitabı Yayınevi: MEB</w:t>
          </w:r>
        </w:p>
      </w:tc>
    </w:tr>
  </w:tbl>
  <w:p w:rsidR="00A96391" w:rsidRDefault="00A963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7065D"/>
    <w:rsid w:val="000742CE"/>
    <w:rsid w:val="00077245"/>
    <w:rsid w:val="000A3648"/>
    <w:rsid w:val="000A3BFF"/>
    <w:rsid w:val="000B4647"/>
    <w:rsid w:val="000B6453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22C21"/>
    <w:rsid w:val="001474C2"/>
    <w:rsid w:val="00161DF8"/>
    <w:rsid w:val="00166A6D"/>
    <w:rsid w:val="00173483"/>
    <w:rsid w:val="001757B8"/>
    <w:rsid w:val="00176F5A"/>
    <w:rsid w:val="00181073"/>
    <w:rsid w:val="00196B02"/>
    <w:rsid w:val="001A46D7"/>
    <w:rsid w:val="001D12B3"/>
    <w:rsid w:val="001E04B8"/>
    <w:rsid w:val="002012A1"/>
    <w:rsid w:val="00214292"/>
    <w:rsid w:val="0021562B"/>
    <w:rsid w:val="0022576D"/>
    <w:rsid w:val="002258C7"/>
    <w:rsid w:val="0023141E"/>
    <w:rsid w:val="00232BBA"/>
    <w:rsid w:val="00243BF7"/>
    <w:rsid w:val="00261DD2"/>
    <w:rsid w:val="00280943"/>
    <w:rsid w:val="002A7610"/>
    <w:rsid w:val="002B163D"/>
    <w:rsid w:val="002B78AE"/>
    <w:rsid w:val="002C1537"/>
    <w:rsid w:val="002D038E"/>
    <w:rsid w:val="002F2C3E"/>
    <w:rsid w:val="00301AB9"/>
    <w:rsid w:val="00310A37"/>
    <w:rsid w:val="003332A7"/>
    <w:rsid w:val="00342A40"/>
    <w:rsid w:val="00344919"/>
    <w:rsid w:val="00373499"/>
    <w:rsid w:val="00380B6A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74EE0"/>
    <w:rsid w:val="004A09D1"/>
    <w:rsid w:val="004A2D37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058E"/>
    <w:rsid w:val="005812B7"/>
    <w:rsid w:val="005A5F96"/>
    <w:rsid w:val="005C2161"/>
    <w:rsid w:val="005C4DA7"/>
    <w:rsid w:val="005C5200"/>
    <w:rsid w:val="005C7837"/>
    <w:rsid w:val="005E5ABA"/>
    <w:rsid w:val="005F18CC"/>
    <w:rsid w:val="006110AA"/>
    <w:rsid w:val="00622F1F"/>
    <w:rsid w:val="0064218B"/>
    <w:rsid w:val="00656706"/>
    <w:rsid w:val="00676504"/>
    <w:rsid w:val="006805A5"/>
    <w:rsid w:val="006A6097"/>
    <w:rsid w:val="006B0FCD"/>
    <w:rsid w:val="006B7323"/>
    <w:rsid w:val="00700530"/>
    <w:rsid w:val="0070190C"/>
    <w:rsid w:val="007052E0"/>
    <w:rsid w:val="007053EA"/>
    <w:rsid w:val="007172DA"/>
    <w:rsid w:val="00741C2A"/>
    <w:rsid w:val="00765109"/>
    <w:rsid w:val="007760CE"/>
    <w:rsid w:val="00786A72"/>
    <w:rsid w:val="00792588"/>
    <w:rsid w:val="007A3DE0"/>
    <w:rsid w:val="007B25AC"/>
    <w:rsid w:val="007C0C23"/>
    <w:rsid w:val="007E2BD4"/>
    <w:rsid w:val="007F6F20"/>
    <w:rsid w:val="008033B3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CEA"/>
    <w:rsid w:val="00885265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43BB5"/>
    <w:rsid w:val="009573F8"/>
    <w:rsid w:val="009625D7"/>
    <w:rsid w:val="009C325D"/>
    <w:rsid w:val="009D17C7"/>
    <w:rsid w:val="009D4619"/>
    <w:rsid w:val="009D740D"/>
    <w:rsid w:val="009E217B"/>
    <w:rsid w:val="009F4602"/>
    <w:rsid w:val="009F62B2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91"/>
    <w:rsid w:val="00A96EE1"/>
    <w:rsid w:val="00AA4253"/>
    <w:rsid w:val="00AB6322"/>
    <w:rsid w:val="00AD00C8"/>
    <w:rsid w:val="00AE024E"/>
    <w:rsid w:val="00AF4A87"/>
    <w:rsid w:val="00B06A79"/>
    <w:rsid w:val="00B0721E"/>
    <w:rsid w:val="00B13CB3"/>
    <w:rsid w:val="00B4042E"/>
    <w:rsid w:val="00B4220D"/>
    <w:rsid w:val="00B61DBD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82964"/>
    <w:rsid w:val="00C842C4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B280F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6052"/>
    <w:rsid w:val="00EB45D5"/>
    <w:rsid w:val="00EB633B"/>
    <w:rsid w:val="00EE09F9"/>
    <w:rsid w:val="00EF5FAF"/>
    <w:rsid w:val="00EF68ED"/>
    <w:rsid w:val="00F11DDD"/>
    <w:rsid w:val="00F21C0D"/>
    <w:rsid w:val="00F2437A"/>
    <w:rsid w:val="00F6044D"/>
    <w:rsid w:val="00F858E5"/>
    <w:rsid w:val="00F92AE4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76CC-E782-43B0-A21E-671677A5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2023-08-14T06:28:00Z</dcterms:created>
  <dcterms:modified xsi:type="dcterms:W3CDTF">2023-08-14T06:28:00Z</dcterms:modified>
</cp:coreProperties>
</file>