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57" w:rsidRDefault="00D65357">
      <w:bookmarkStart w:id="0" w:name="_Hlk524395357"/>
    </w:p>
    <w:p w:rsidR="00D65357" w:rsidRDefault="00D65357"/>
    <w:p w:rsidR="00D65357" w:rsidRPr="00BE5F83" w:rsidRDefault="00D65357" w:rsidP="00D65357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4F403E6F" wp14:editId="6EA814BE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65357" w:rsidRPr="00BE5F83" w:rsidRDefault="00D65357" w:rsidP="00D65357"/>
    <w:p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</w:t>
      </w:r>
      <w:r w:rsidR="00773388">
        <w:rPr>
          <w:rFonts w:ascii="Arial" w:hAnsi="Arial" w:cs="Arial"/>
          <w:sz w:val="48"/>
          <w:szCs w:val="48"/>
        </w:rPr>
        <w:t>3</w:t>
      </w:r>
      <w:r w:rsidRPr="00BE5F83">
        <w:rPr>
          <w:rFonts w:ascii="Arial" w:hAnsi="Arial" w:cs="Arial"/>
          <w:sz w:val="48"/>
          <w:szCs w:val="48"/>
        </w:rPr>
        <w:t xml:space="preserve"> – 202</w:t>
      </w:r>
      <w:r w:rsidR="00773388"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 EĞİTİM ÖĞRETİM YILI</w:t>
      </w:r>
    </w:p>
    <w:p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</w:p>
    <w:p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/A SINIFI </w:t>
      </w:r>
    </w:p>
    <w:p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FEN BİLİMLERİ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</w:p>
    <w:p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:rsidR="00773388" w:rsidRDefault="00D65357">
      <w:pPr>
        <w:sectPr w:rsidR="00773388" w:rsidSect="00D65357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  <w:r>
        <w:br w:type="page"/>
      </w:r>
    </w:p>
    <w:p w:rsidR="00D65357" w:rsidRDefault="00D65357"/>
    <w:p w:rsidR="00773388" w:rsidRDefault="00773388"/>
    <w:p w:rsidR="00773388" w:rsidRPr="009604AC" w:rsidRDefault="00773388" w:rsidP="00773388">
      <w:pPr>
        <w:jc w:val="center"/>
        <w:rPr>
          <w:rFonts w:ascii="Arial" w:eastAsia="Calibri" w:hAnsi="Arial" w:cs="Arial"/>
          <w:sz w:val="32"/>
          <w:szCs w:val="32"/>
        </w:rPr>
      </w:pPr>
      <w:r w:rsidRPr="009604AC">
        <w:rPr>
          <w:rFonts w:ascii="Arial" w:eastAsia="Calibri" w:hAnsi="Arial" w:cs="Arial"/>
          <w:sz w:val="32"/>
          <w:szCs w:val="32"/>
        </w:rPr>
        <w:t>TEMA / ÜNİTE SÜRELERİ</w:t>
      </w:r>
    </w:p>
    <w:p w:rsidR="00773388" w:rsidRPr="009604AC" w:rsidRDefault="00773388" w:rsidP="00773388">
      <w:pPr>
        <w:jc w:val="center"/>
        <w:rPr>
          <w:rFonts w:ascii="Arial" w:eastAsia="Calibri" w:hAnsi="Arial" w:cs="Arial"/>
          <w:sz w:val="28"/>
          <w:szCs w:val="28"/>
        </w:rPr>
      </w:pPr>
    </w:p>
    <w:p w:rsidR="00773388" w:rsidRPr="009604AC" w:rsidRDefault="00773388" w:rsidP="00773388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9604AC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FEN BİLİMLERİ</w:t>
      </w:r>
    </w:p>
    <w:p w:rsidR="00773388" w:rsidRPr="009604AC" w:rsidRDefault="00773388" w:rsidP="00773388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2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66"/>
        <w:gridCol w:w="1134"/>
        <w:gridCol w:w="1701"/>
        <w:gridCol w:w="1842"/>
        <w:gridCol w:w="851"/>
        <w:gridCol w:w="855"/>
      </w:tblGrid>
      <w:tr w:rsidR="00773388" w:rsidRPr="009604AC" w:rsidTr="00773388">
        <w:trPr>
          <w:jc w:val="center"/>
        </w:trPr>
        <w:tc>
          <w:tcPr>
            <w:tcW w:w="988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266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701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42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5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Ders Saati</w:t>
            </w:r>
          </w:p>
        </w:tc>
      </w:tr>
      <w:tr w:rsidR="00773388" w:rsidRPr="009604AC" w:rsidTr="00773388">
        <w:trPr>
          <w:trHeight w:val="567"/>
          <w:jc w:val="center"/>
        </w:trPr>
        <w:tc>
          <w:tcPr>
            <w:tcW w:w="988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1</w:t>
            </w:r>
          </w:p>
        </w:tc>
        <w:tc>
          <w:tcPr>
            <w:tcW w:w="3266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Yer Kabuğu ve Dünya’mızın Hareketleri</w:t>
            </w:r>
          </w:p>
        </w:tc>
        <w:tc>
          <w:tcPr>
            <w:tcW w:w="1134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11 Eylül 2023</w:t>
            </w:r>
          </w:p>
        </w:tc>
        <w:tc>
          <w:tcPr>
            <w:tcW w:w="1842" w:type="dxa"/>
            <w:vAlign w:val="center"/>
          </w:tcPr>
          <w:p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 Ekim</w:t>
            </w:r>
            <w:r w:rsidR="00773388" w:rsidRPr="009604AC">
              <w:rPr>
                <w:rFonts w:ascii="Arial" w:eastAsia="Calibri" w:hAnsi="Arial" w:cs="Arial"/>
              </w:rPr>
              <w:t xml:space="preserve"> 2023</w:t>
            </w:r>
          </w:p>
        </w:tc>
        <w:tc>
          <w:tcPr>
            <w:tcW w:w="851" w:type="dxa"/>
            <w:vAlign w:val="center"/>
          </w:tcPr>
          <w:p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773388" w:rsidRPr="009604AC" w:rsidTr="00773388">
        <w:trPr>
          <w:trHeight w:val="567"/>
          <w:jc w:val="center"/>
        </w:trPr>
        <w:tc>
          <w:tcPr>
            <w:tcW w:w="988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2</w:t>
            </w:r>
          </w:p>
        </w:tc>
        <w:tc>
          <w:tcPr>
            <w:tcW w:w="3266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Besinlerimiz</w:t>
            </w:r>
          </w:p>
        </w:tc>
        <w:tc>
          <w:tcPr>
            <w:tcW w:w="1134" w:type="dxa"/>
            <w:vAlign w:val="center"/>
          </w:tcPr>
          <w:p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center"/>
          </w:tcPr>
          <w:p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  <w:r w:rsidR="00773388">
              <w:rPr>
                <w:rFonts w:ascii="Arial" w:eastAsia="Calibri" w:hAnsi="Arial" w:cs="Arial"/>
              </w:rPr>
              <w:t xml:space="preserve"> Ekim</w:t>
            </w:r>
            <w:r w:rsidR="00773388" w:rsidRPr="009604AC">
              <w:rPr>
                <w:rFonts w:ascii="Arial" w:eastAsia="Calibri" w:hAnsi="Arial" w:cs="Arial"/>
              </w:rPr>
              <w:t xml:space="preserve"> 2023</w:t>
            </w:r>
          </w:p>
        </w:tc>
        <w:tc>
          <w:tcPr>
            <w:tcW w:w="1842" w:type="dxa"/>
            <w:vAlign w:val="center"/>
          </w:tcPr>
          <w:p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Aralık</w:t>
            </w:r>
            <w:r w:rsidR="00773388" w:rsidRPr="009604AC">
              <w:rPr>
                <w:rFonts w:ascii="Arial" w:eastAsia="Calibri" w:hAnsi="Arial" w:cs="Arial"/>
              </w:rPr>
              <w:t xml:space="preserve"> 2023</w:t>
            </w:r>
          </w:p>
        </w:tc>
        <w:tc>
          <w:tcPr>
            <w:tcW w:w="851" w:type="dxa"/>
            <w:vAlign w:val="center"/>
          </w:tcPr>
          <w:p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</w:tr>
      <w:tr w:rsidR="00773388" w:rsidRPr="009604AC" w:rsidTr="00773388">
        <w:trPr>
          <w:trHeight w:val="567"/>
          <w:jc w:val="center"/>
        </w:trPr>
        <w:tc>
          <w:tcPr>
            <w:tcW w:w="988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3</w:t>
            </w:r>
          </w:p>
        </w:tc>
        <w:tc>
          <w:tcPr>
            <w:tcW w:w="3266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Kuvvetin Etkileri</w:t>
            </w:r>
          </w:p>
        </w:tc>
        <w:tc>
          <w:tcPr>
            <w:tcW w:w="1134" w:type="dxa"/>
            <w:vAlign w:val="center"/>
          </w:tcPr>
          <w:p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 Aralık</w:t>
            </w:r>
            <w:r w:rsidR="00773388" w:rsidRPr="009604AC">
              <w:rPr>
                <w:rFonts w:ascii="Arial" w:eastAsia="Calibri" w:hAnsi="Arial" w:cs="Arial"/>
              </w:rPr>
              <w:t xml:space="preserve"> 202</w:t>
            </w:r>
            <w:r w:rsidR="0077338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42" w:type="dxa"/>
            <w:vAlign w:val="center"/>
          </w:tcPr>
          <w:p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 Aralık</w:t>
            </w:r>
            <w:r w:rsidR="00773388" w:rsidRPr="009604AC">
              <w:rPr>
                <w:rFonts w:ascii="Arial" w:eastAsia="Calibri" w:hAnsi="Arial" w:cs="Arial"/>
              </w:rPr>
              <w:t xml:space="preserve"> 202</w:t>
            </w:r>
            <w:r w:rsidR="0077338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51" w:type="dxa"/>
            <w:vAlign w:val="center"/>
          </w:tcPr>
          <w:p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5" w:type="dxa"/>
            <w:vAlign w:val="center"/>
          </w:tcPr>
          <w:p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773388" w:rsidRPr="009604AC" w:rsidTr="00773388">
        <w:trPr>
          <w:trHeight w:val="567"/>
          <w:jc w:val="center"/>
        </w:trPr>
        <w:tc>
          <w:tcPr>
            <w:tcW w:w="988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4</w:t>
            </w:r>
          </w:p>
        </w:tc>
        <w:tc>
          <w:tcPr>
            <w:tcW w:w="3266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Maddenin Özellikleri</w:t>
            </w:r>
          </w:p>
        </w:tc>
        <w:tc>
          <w:tcPr>
            <w:tcW w:w="1134" w:type="dxa"/>
            <w:vAlign w:val="center"/>
          </w:tcPr>
          <w:p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center"/>
          </w:tcPr>
          <w:p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 Ocak 2024</w:t>
            </w:r>
          </w:p>
        </w:tc>
        <w:tc>
          <w:tcPr>
            <w:tcW w:w="1842" w:type="dxa"/>
            <w:vAlign w:val="center"/>
          </w:tcPr>
          <w:p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Mart</w:t>
            </w:r>
            <w:r w:rsidR="00773388"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</w:tr>
      <w:tr w:rsidR="00773388" w:rsidRPr="009604AC" w:rsidTr="00773388">
        <w:trPr>
          <w:trHeight w:val="567"/>
          <w:jc w:val="center"/>
        </w:trPr>
        <w:tc>
          <w:tcPr>
            <w:tcW w:w="988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5</w:t>
            </w:r>
          </w:p>
        </w:tc>
        <w:tc>
          <w:tcPr>
            <w:tcW w:w="3266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Aydınlatma ve Ses Teknolojileri</w:t>
            </w:r>
          </w:p>
        </w:tc>
        <w:tc>
          <w:tcPr>
            <w:tcW w:w="1134" w:type="dxa"/>
            <w:vAlign w:val="center"/>
          </w:tcPr>
          <w:p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center"/>
          </w:tcPr>
          <w:p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 Mart</w:t>
            </w:r>
            <w:r w:rsidR="00773388"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1842" w:type="dxa"/>
            <w:vAlign w:val="center"/>
          </w:tcPr>
          <w:p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 Nisan</w:t>
            </w:r>
            <w:r w:rsidR="00773388"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1</w:t>
            </w:r>
          </w:p>
        </w:tc>
      </w:tr>
      <w:tr w:rsidR="00773388" w:rsidRPr="009604AC" w:rsidTr="00773388">
        <w:trPr>
          <w:trHeight w:val="567"/>
          <w:jc w:val="center"/>
        </w:trPr>
        <w:tc>
          <w:tcPr>
            <w:tcW w:w="988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6</w:t>
            </w:r>
          </w:p>
        </w:tc>
        <w:tc>
          <w:tcPr>
            <w:tcW w:w="3266" w:type="dxa"/>
            <w:vAlign w:val="center"/>
          </w:tcPr>
          <w:p w:rsidR="00773388" w:rsidRPr="009604AC" w:rsidRDefault="00773388" w:rsidP="0077338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İnsan ve Çevre</w:t>
            </w:r>
          </w:p>
        </w:tc>
        <w:tc>
          <w:tcPr>
            <w:tcW w:w="1134" w:type="dxa"/>
            <w:vAlign w:val="center"/>
          </w:tcPr>
          <w:p w:rsidR="00773388" w:rsidRPr="009604AC" w:rsidRDefault="00516EBB" w:rsidP="0077338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 Nisan</w:t>
            </w:r>
            <w:r w:rsidR="00773388"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1842" w:type="dxa"/>
            <w:vAlign w:val="center"/>
          </w:tcPr>
          <w:p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 Mayıs</w:t>
            </w:r>
            <w:r w:rsidR="00773388"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5" w:type="dxa"/>
            <w:vAlign w:val="center"/>
          </w:tcPr>
          <w:p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773388" w:rsidRPr="009604AC" w:rsidTr="00773388">
        <w:trPr>
          <w:trHeight w:val="567"/>
          <w:jc w:val="center"/>
        </w:trPr>
        <w:tc>
          <w:tcPr>
            <w:tcW w:w="988" w:type="dxa"/>
            <w:vAlign w:val="center"/>
          </w:tcPr>
          <w:p w:rsidR="00773388" w:rsidRPr="009604AC" w:rsidRDefault="00773388" w:rsidP="00773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66" w:type="dxa"/>
            <w:vAlign w:val="center"/>
          </w:tcPr>
          <w:p w:rsidR="00773388" w:rsidRDefault="00773388" w:rsidP="00773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Basit Elektrik Devreleri</w:t>
            </w:r>
          </w:p>
        </w:tc>
        <w:tc>
          <w:tcPr>
            <w:tcW w:w="1134" w:type="dxa"/>
            <w:vAlign w:val="center"/>
          </w:tcPr>
          <w:p w:rsidR="00773388" w:rsidRDefault="00516EBB" w:rsidP="00773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:rsidR="00773388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 Mayıs</w:t>
            </w:r>
            <w:r w:rsidR="00773388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1842" w:type="dxa"/>
            <w:vAlign w:val="center"/>
          </w:tcPr>
          <w:p w:rsidR="00773388" w:rsidRPr="009604AC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 Mayıs</w:t>
            </w:r>
            <w:r w:rsidR="00773388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:rsidR="00773388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5" w:type="dxa"/>
            <w:vAlign w:val="center"/>
          </w:tcPr>
          <w:p w:rsidR="00773388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334162" w:rsidRPr="009604AC" w:rsidTr="009C49C3">
        <w:trPr>
          <w:trHeight w:val="567"/>
          <w:jc w:val="center"/>
        </w:trPr>
        <w:tc>
          <w:tcPr>
            <w:tcW w:w="4254" w:type="dxa"/>
            <w:gridSpan w:val="2"/>
            <w:vAlign w:val="center"/>
          </w:tcPr>
          <w:p w:rsidR="00334162" w:rsidRPr="00334162" w:rsidRDefault="00334162" w:rsidP="00334162">
            <w:pPr>
              <w:rPr>
                <w:rFonts w:ascii="Arial" w:hAnsi="Arial" w:cs="Arial"/>
                <w:sz w:val="18"/>
                <w:szCs w:val="18"/>
              </w:rPr>
            </w:pPr>
            <w:r w:rsidRPr="00334162">
              <w:rPr>
                <w:rFonts w:ascii="Arial" w:hAnsi="Arial" w:cs="Arial"/>
                <w:sz w:val="18"/>
                <w:szCs w:val="18"/>
              </w:rPr>
              <w:t>Fen, Mühendislik ve Girişimcilik Uygulamaları: Yıl Sonu Bilim Şenliği (Öğrencilerin yıl içerisinde ortaya çıkardıkları ürünü etkili bir şekilde sunmaları beklenir.)</w:t>
            </w:r>
          </w:p>
        </w:tc>
        <w:tc>
          <w:tcPr>
            <w:tcW w:w="1134" w:type="dxa"/>
            <w:vAlign w:val="center"/>
          </w:tcPr>
          <w:p w:rsidR="00334162" w:rsidRDefault="00334162" w:rsidP="00773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:rsidR="00334162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 Mayıs 2024</w:t>
            </w:r>
          </w:p>
        </w:tc>
        <w:tc>
          <w:tcPr>
            <w:tcW w:w="1842" w:type="dxa"/>
            <w:vAlign w:val="center"/>
          </w:tcPr>
          <w:p w:rsidR="00334162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Haziran 2024</w:t>
            </w:r>
          </w:p>
        </w:tc>
        <w:tc>
          <w:tcPr>
            <w:tcW w:w="851" w:type="dxa"/>
            <w:vAlign w:val="center"/>
          </w:tcPr>
          <w:p w:rsidR="00334162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855" w:type="dxa"/>
            <w:vAlign w:val="center"/>
          </w:tcPr>
          <w:p w:rsidR="00334162" w:rsidRDefault="00334162" w:rsidP="0077338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773388" w:rsidRPr="009604AC" w:rsidTr="00773388">
        <w:trPr>
          <w:trHeight w:val="567"/>
          <w:jc w:val="center"/>
        </w:trPr>
        <w:tc>
          <w:tcPr>
            <w:tcW w:w="4254" w:type="dxa"/>
            <w:gridSpan w:val="2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773388" w:rsidRPr="009604AC" w:rsidRDefault="00516EBB" w:rsidP="0033416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334162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543" w:type="dxa"/>
            <w:gridSpan w:val="2"/>
            <w:vAlign w:val="center"/>
          </w:tcPr>
          <w:p w:rsidR="00773388" w:rsidRPr="009604AC" w:rsidRDefault="00773388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:rsidR="00773388" w:rsidRPr="009604AC" w:rsidRDefault="00773388" w:rsidP="0033416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3</w:t>
            </w:r>
            <w:r w:rsidR="00334162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:rsidR="00773388" w:rsidRPr="009604AC" w:rsidRDefault="00334162" w:rsidP="00773388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108</w:t>
            </w:r>
          </w:p>
        </w:tc>
      </w:tr>
    </w:tbl>
    <w:p w:rsidR="00773388" w:rsidRDefault="00773388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9399D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YER KABUĞU VE DÜNYA’MIZIN HAREKETLERİ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6278" w:rsidRPr="00C2667D" w:rsidTr="00FA627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A6278" w:rsidRDefault="00FA6278" w:rsidP="00A426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FA6278" w:rsidRPr="00523A61" w:rsidRDefault="00FA6278" w:rsidP="00A426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:rsidR="00FA6278" w:rsidRPr="00523A61" w:rsidRDefault="00773388" w:rsidP="00516EB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16EB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A6278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D65357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A6278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FA6278" w:rsidRPr="00523A61" w:rsidRDefault="00FA6278" w:rsidP="00A426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F.4.1.1.1. Yer kabuğunun kara tabakasının kayaçlardan oluştuğunu belirtir.</w:t>
            </w: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F.4.1.1.2. Kayaçlarla madenleri ilişkilendirir ve kayaçların ham madde olarak önemini tartışır.</w:t>
            </w:r>
          </w:p>
          <w:p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523A61" w:rsidRDefault="00FA6278" w:rsidP="00BC673F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F.4.1.1.3. Fosillerin oluşumunu açıklar.</w:t>
            </w:r>
          </w:p>
        </w:tc>
        <w:tc>
          <w:tcPr>
            <w:tcW w:w="2693" w:type="dxa"/>
            <w:vAlign w:val="center"/>
          </w:tcPr>
          <w:p w:rsidR="00FA6278" w:rsidRPr="00FA6278" w:rsidRDefault="00FA6278" w:rsidP="00FA627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Yer Kabuğunun Yapısı</w:t>
            </w:r>
          </w:p>
          <w:p w:rsidR="00E24FD3" w:rsidRPr="00FA6278" w:rsidRDefault="00FA6278" w:rsidP="00773388">
            <w:pPr>
              <w:rPr>
                <w:rFonts w:ascii="Tahoma" w:hAnsi="Tahoma" w:cs="Tahoma"/>
                <w:sz w:val="16"/>
                <w:szCs w:val="16"/>
              </w:rPr>
            </w:pPr>
            <w:r w:rsidRPr="00FA6278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="00773388">
              <w:rPr>
                <w:rFonts w:ascii="Tahoma" w:hAnsi="Tahoma" w:cs="Tahoma"/>
                <w:bCs/>
                <w:sz w:val="16"/>
                <w:szCs w:val="16"/>
              </w:rPr>
              <w:t>Yer Kabuğu Nedir</w:t>
            </w:r>
          </w:p>
        </w:tc>
        <w:tc>
          <w:tcPr>
            <w:tcW w:w="1418" w:type="dxa"/>
            <w:vMerge w:val="restart"/>
            <w:vAlign w:val="center"/>
          </w:tcPr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FA6278" w:rsidRPr="00881710" w:rsidRDefault="00FA6278" w:rsidP="00A426A2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Kayaçların sınıflandırılmasına girilmez.</w:t>
            </w: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Türkiye’deki önemli kayaçlara ve madenlere değinilir; altın, bor, mermer, linyit, bakır, taşkömürü,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9399D">
              <w:rPr>
                <w:rFonts w:ascii="Tahoma" w:hAnsi="Tahoma" w:cs="Tahoma"/>
                <w:sz w:val="16"/>
                <w:szCs w:val="16"/>
              </w:rPr>
              <w:t>gümüş vb. örnekler verilir.</w:t>
            </w:r>
          </w:p>
          <w:p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523A61" w:rsidRDefault="00FA6278" w:rsidP="008A6E65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Fosil çeşitlerine girilmez.</w:t>
            </w:r>
          </w:p>
        </w:tc>
        <w:tc>
          <w:tcPr>
            <w:tcW w:w="1559" w:type="dxa"/>
            <w:vAlign w:val="center"/>
          </w:tcPr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A6278" w:rsidRDefault="00FA6278" w:rsidP="000654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Gözlem Formu </w:t>
            </w:r>
          </w:p>
          <w:p w:rsidR="00FA6278" w:rsidRPr="00523A61" w:rsidRDefault="00FA6278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6278" w:rsidRPr="00C2667D" w:rsidTr="00A426A2">
        <w:trPr>
          <w:trHeight w:val="121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(3-4-5.HAFTA)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FA6278" w:rsidRDefault="00FA6278" w:rsidP="0077338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7338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D65357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7338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Merge w:val="restart"/>
            <w:vAlign w:val="center"/>
          </w:tcPr>
          <w:p w:rsidR="00FA6278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F.4.1.2.1. Dünya’nın dönme ve dolanma hareketleri arasındaki farkı açıklar.</w:t>
            </w:r>
          </w:p>
          <w:p w:rsidR="00FA6278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523A61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F.4.1.2.2. Dünya’nın hareketleri sonucu gerçekleşen olayları açıklar.</w:t>
            </w:r>
          </w:p>
        </w:tc>
        <w:tc>
          <w:tcPr>
            <w:tcW w:w="2693" w:type="dxa"/>
            <w:vMerge w:val="restart"/>
            <w:vAlign w:val="center"/>
          </w:tcPr>
          <w:p w:rsidR="00FA6278" w:rsidRPr="00FA6278" w:rsidRDefault="00FA6278" w:rsidP="00FA627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Dünya'mızın Hareketleri</w:t>
            </w:r>
          </w:p>
          <w:p w:rsidR="00E24FD3" w:rsidRPr="00FA6278" w:rsidRDefault="00FA6278" w:rsidP="00773388">
            <w:pPr>
              <w:rPr>
                <w:rFonts w:ascii="Tahoma" w:hAnsi="Tahoma" w:cs="Tahoma"/>
                <w:sz w:val="16"/>
                <w:szCs w:val="16"/>
              </w:rPr>
            </w:pPr>
            <w:r w:rsidRPr="00FA6278">
              <w:rPr>
                <w:rFonts w:ascii="Tahoma" w:hAnsi="Tahoma" w:cs="Tahoma"/>
                <w:bCs/>
                <w:sz w:val="16"/>
                <w:szCs w:val="16"/>
              </w:rPr>
              <w:t xml:space="preserve">* Dünya'nın </w:t>
            </w:r>
            <w:r w:rsidR="00773388">
              <w:rPr>
                <w:rFonts w:ascii="Tahoma" w:hAnsi="Tahoma" w:cs="Tahoma"/>
                <w:bCs/>
                <w:sz w:val="16"/>
                <w:szCs w:val="16"/>
              </w:rPr>
              <w:t>Dönme ve Dolanma Hareketleri</w:t>
            </w:r>
          </w:p>
        </w:tc>
        <w:tc>
          <w:tcPr>
            <w:tcW w:w="1418" w:type="dxa"/>
            <w:vMerge/>
            <w:vAlign w:val="center"/>
          </w:tcPr>
          <w:p w:rsidR="00FA6278" w:rsidRPr="00523A61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A6278" w:rsidRPr="00523A61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A6278" w:rsidRDefault="00FA6278" w:rsidP="0090231E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Dönme ve dolanma hareketine günlük yaşamdan örnek verilir.</w:t>
            </w:r>
          </w:p>
          <w:p w:rsidR="00FA6278" w:rsidRPr="00523A61" w:rsidRDefault="00FA6278" w:rsidP="009023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A426A2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Dünya’nın dönme hareketine değinilir.</w:t>
            </w:r>
          </w:p>
          <w:p w:rsidR="00FA6278" w:rsidRPr="00A426A2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Dünya’nın dolanma hareketine değinilir.</w:t>
            </w:r>
          </w:p>
          <w:p w:rsidR="00FA6278" w:rsidRPr="00A426A2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c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Dünya’nın dönmesine bağlı olarak Güneş’in gün içerisindeki konumunun değişimine değinilir.</w:t>
            </w:r>
          </w:p>
          <w:p w:rsidR="00FA6278" w:rsidRPr="00A426A2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ç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Gece ve gündüzün oluşumuna değinilir.</w:t>
            </w:r>
          </w:p>
          <w:p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d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Gün, yıl, zaman kavramları verilir.</w:t>
            </w:r>
          </w:p>
        </w:tc>
        <w:tc>
          <w:tcPr>
            <w:tcW w:w="1559" w:type="dxa"/>
            <w:vAlign w:val="center"/>
          </w:tcPr>
          <w:p w:rsidR="00FA6278" w:rsidRPr="00523A61" w:rsidRDefault="00FA6278" w:rsidP="00B459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FA6278" w:rsidRDefault="00FA6278" w:rsidP="00BD590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FA6278" w:rsidRDefault="00FA6278" w:rsidP="00BD590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0654AF" w:rsidRDefault="00FA6278" w:rsidP="00BF30F3">
            <w:pPr>
              <w:rPr>
                <w:rFonts w:ascii="Tahoma" w:hAnsi="Tahoma" w:cs="Tahoma"/>
                <w:sz w:val="16"/>
                <w:szCs w:val="16"/>
              </w:rPr>
            </w:pPr>
            <w:r w:rsidRPr="000654A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9A1DA8" w:rsidRPr="00523A61" w:rsidRDefault="009A1DA8" w:rsidP="0077338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1.Ünite Değerlendirme (sayfa </w:t>
            </w:r>
            <w:r w:rsidR="00773388">
              <w:rPr>
                <w:rFonts w:ascii="Tahoma" w:hAnsi="Tahoma" w:cs="Tahoma"/>
                <w:sz w:val="16"/>
                <w:szCs w:val="16"/>
              </w:rPr>
              <w:t>28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FA6278" w:rsidRPr="00C2667D" w:rsidTr="00A73DBC">
        <w:trPr>
          <w:trHeight w:val="1494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FA6278" w:rsidRPr="00523A61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A6278" w:rsidRDefault="00FA6278" w:rsidP="00A426A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A6278" w:rsidRPr="00523A61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A6278" w:rsidRPr="00523A61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A6278" w:rsidRPr="00523A61" w:rsidRDefault="00FA6278" w:rsidP="00B4595A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Merge/>
            <w:vAlign w:val="center"/>
          </w:tcPr>
          <w:p w:rsidR="00FA6278" w:rsidRDefault="00FA6278" w:rsidP="00BF30F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:rsidR="009C325D" w:rsidRDefault="009C325D" w:rsidP="00EB45D5"/>
    <w:p w:rsidR="0090231E" w:rsidRDefault="0090231E">
      <w:bookmarkStart w:id="1" w:name="_Hlk17745239"/>
    </w:p>
    <w:p w:rsidR="0090231E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523A61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426A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90231E" w:rsidRPr="00523A61" w:rsidRDefault="00A426A2" w:rsidP="009023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BESİNLERİMİZ</w:t>
            </w:r>
          </w:p>
        </w:tc>
      </w:tr>
      <w:tr w:rsidR="0090231E" w:rsidRPr="00523A61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523A61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D56058" w:rsidRPr="00C2667D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EKİM-KASIM</w:t>
            </w:r>
          </w:p>
          <w:p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:rsidR="00D56058" w:rsidRDefault="00D56058" w:rsidP="00CE36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F.4.2.1.1. Canlı yaşamı ve besin içerikleri arasındaki ilişkiyi açıklar.</w:t>
            </w: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F.4.2.1.2. Su ve minerallerin bütün besinlerde bulunduğu çıkarımını yapar.</w:t>
            </w: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56058" w:rsidRPr="00FA6278" w:rsidRDefault="00D56058" w:rsidP="00D5605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:rsidR="00D56058" w:rsidRPr="00FA6278" w:rsidRDefault="00D56058" w:rsidP="00773388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773388">
              <w:rPr>
                <w:rFonts w:ascii="Tahoma" w:hAnsi="Tahoma" w:cs="Tahoma"/>
                <w:bCs/>
                <w:sz w:val="16"/>
                <w:szCs w:val="16"/>
              </w:rPr>
              <w:t>Sağlıklı Beslenme</w:t>
            </w:r>
          </w:p>
          <w:p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D56058" w:rsidRPr="00881710" w:rsidRDefault="00D56058" w:rsidP="00D5605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56058" w:rsidRPr="00264CD5" w:rsidRDefault="00D56058" w:rsidP="00D5605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D56058" w:rsidRPr="00264CD5" w:rsidRDefault="00D56058" w:rsidP="00D5605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D56058" w:rsidRPr="00264CD5" w:rsidRDefault="00D56058" w:rsidP="00D5605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56058" w:rsidRPr="00A426A2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Protein, karbonhidrat, yağ, vitamin, su ve minerallerin ayrıntılı yapısına girilmeden yalnızca önemleri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Vitamin çeşitlerine girilmez.</w:t>
            </w: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D56058" w:rsidRPr="00C2667D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D56058" w:rsidRPr="00523A61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(8-9.HAFTA)</w:t>
            </w:r>
          </w:p>
        </w:tc>
        <w:tc>
          <w:tcPr>
            <w:tcW w:w="426" w:type="dxa"/>
            <w:textDirection w:val="btLr"/>
            <w:vAlign w:val="center"/>
          </w:tcPr>
          <w:p w:rsidR="00D56058" w:rsidRPr="00523A61" w:rsidRDefault="00D56058" w:rsidP="00CE36B8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D56058" w:rsidRPr="00523A61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F.4.2.1.3. Sağlıklı bir yaşam için besinlerin tazeliğinin ve doğallığının önemini, araştırma verilerine dayalı olarak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tartışır.</w:t>
            </w:r>
          </w:p>
          <w:p w:rsidR="00D56058" w:rsidRPr="00A426A2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56058" w:rsidRPr="00FA6278" w:rsidRDefault="00D56058" w:rsidP="00D5605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:rsidR="00D56058" w:rsidRDefault="00D56058" w:rsidP="00773388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773388">
              <w:rPr>
                <w:rFonts w:ascii="Tahoma" w:hAnsi="Tahoma" w:cs="Tahoma"/>
                <w:bCs/>
                <w:sz w:val="16"/>
                <w:szCs w:val="16"/>
              </w:rPr>
              <w:t>Besinler Tüketilirken Dikkat Edilmesi Gerekenler</w:t>
            </w:r>
          </w:p>
          <w:p w:rsidR="00D56058" w:rsidRPr="00FA6278" w:rsidRDefault="00D56058" w:rsidP="0077338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56058" w:rsidRPr="00264CD5" w:rsidRDefault="00D56058" w:rsidP="00D5605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Dondurulmuş besinler, paketlenmiş besinler, son kullanma tarihi gibi kavramlar üzerinde durulur. Ayrıca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besinlerin temizliği konusuna öğrencilerin dikkati çekilir.</w:t>
            </w:r>
          </w:p>
          <w:p w:rsidR="00D56058" w:rsidRPr="00A426A2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058" w:rsidRPr="00C2667D" w:rsidTr="00D56058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D56058" w:rsidRDefault="00D56058" w:rsidP="00CE36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:rsidR="00D56058" w:rsidRPr="00D56058" w:rsidRDefault="00D56058" w:rsidP="00D5605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D56058">
              <w:rPr>
                <w:rFonts w:ascii="Tahoma" w:hAnsi="Tahoma" w:cs="Tahoma"/>
                <w:color w:val="FF0000"/>
                <w:sz w:val="48"/>
                <w:szCs w:val="48"/>
              </w:rPr>
              <w:t>1.ARA TATİL</w:t>
            </w:r>
          </w:p>
        </w:tc>
      </w:tr>
    </w:tbl>
    <w:p w:rsidR="00676BDA" w:rsidRDefault="00676BDA">
      <w:bookmarkStart w:id="2" w:name="_Hlk17745959"/>
    </w:p>
    <w:tbl>
      <w:tblPr>
        <w:tblStyle w:val="TabloKlavuzu"/>
        <w:tblpPr w:leftFromText="141" w:rightFromText="141" w:vertAnchor="text" w:tblpY="1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676BDA">
        <w:trPr>
          <w:trHeight w:val="416"/>
          <w:tblHeader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76BDA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676BD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BESİNLERİMİZ</w:t>
            </w:r>
          </w:p>
        </w:tc>
      </w:tr>
      <w:tr w:rsidR="00FF02AA" w:rsidRPr="00C2667D" w:rsidTr="00676BDA">
        <w:trPr>
          <w:trHeight w:val="272"/>
          <w:tblHeader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676BDA">
        <w:trPr>
          <w:trHeight w:val="857"/>
          <w:tblHeader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862AA" w:rsidTr="002F736B">
        <w:trPr>
          <w:trHeight w:val="2117"/>
          <w:tblHeader/>
        </w:trPr>
        <w:tc>
          <w:tcPr>
            <w:tcW w:w="562" w:type="dxa"/>
            <w:textDirection w:val="btLr"/>
            <w:vAlign w:val="center"/>
          </w:tcPr>
          <w:p w:rsidR="002862AA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862AA" w:rsidRPr="00523A61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D56058">
              <w:rPr>
                <w:rFonts w:ascii="Tahoma" w:hAnsi="Tahoma" w:cs="Tahoma"/>
                <w:b/>
                <w:sz w:val="16"/>
                <w:szCs w:val="16"/>
              </w:rPr>
              <w:t>10-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11.HAFTA)</w:t>
            </w:r>
          </w:p>
        </w:tc>
        <w:tc>
          <w:tcPr>
            <w:tcW w:w="426" w:type="dxa"/>
            <w:textDirection w:val="btLr"/>
            <w:vAlign w:val="center"/>
          </w:tcPr>
          <w:p w:rsidR="002862AA" w:rsidRPr="00523A61" w:rsidRDefault="00D56058" w:rsidP="00CE36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Kasım –  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2862AA" w:rsidRPr="00523A61" w:rsidRDefault="00D56058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773388" w:rsidRDefault="0077338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773388">
              <w:rPr>
                <w:rFonts w:ascii="Tahoma" w:hAnsi="Tahoma" w:cs="Tahoma"/>
                <w:sz w:val="16"/>
                <w:szCs w:val="16"/>
              </w:rPr>
              <w:t>F.4.2.1.4. İnsan sağlığı ile dengeli beslenmeyi ilişkilendirir.</w:t>
            </w:r>
          </w:p>
          <w:p w:rsidR="00773388" w:rsidRDefault="0077338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F.4.2.1.5. Alkol ve sigara kullanımının insan sağlığına olan olumsuz etkilerinin farkına varır.</w:t>
            </w:r>
          </w:p>
          <w:p w:rsidR="00D56058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676504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F.4.2.1.6. Yakın çevresinde sigara kullanımını azaltmaya yönelik sorumluluk üstlenir</w:t>
            </w:r>
          </w:p>
        </w:tc>
        <w:tc>
          <w:tcPr>
            <w:tcW w:w="2693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:rsidR="002862AA" w:rsidRPr="00523A61" w:rsidRDefault="00D56058" w:rsidP="00CE36B8">
            <w:pPr>
              <w:rPr>
                <w:rFonts w:ascii="Tahoma" w:hAnsi="Tahoma" w:cs="Tahoma"/>
                <w:sz w:val="16"/>
                <w:szCs w:val="16"/>
              </w:rPr>
            </w:pPr>
            <w:r w:rsidRPr="00D56058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CE36B8">
              <w:rPr>
                <w:rFonts w:ascii="Tahoma" w:hAnsi="Tahoma" w:cs="Tahoma"/>
                <w:bCs/>
                <w:sz w:val="16"/>
                <w:szCs w:val="16"/>
              </w:rPr>
              <w:t>Dengeli Beslenme</w:t>
            </w:r>
          </w:p>
        </w:tc>
        <w:tc>
          <w:tcPr>
            <w:tcW w:w="1418" w:type="dxa"/>
            <w:vAlign w:val="center"/>
          </w:tcPr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862AA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CE36B8" w:rsidRDefault="00CE36B8" w:rsidP="002862AA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76BDA">
              <w:rPr>
                <w:rFonts w:ascii="Tahoma" w:hAnsi="Tahoma" w:cs="Tahoma"/>
                <w:sz w:val="16"/>
                <w:szCs w:val="16"/>
              </w:rPr>
              <w:t>Obezitenin</w:t>
            </w:r>
            <w:proofErr w:type="spellEnd"/>
            <w:r w:rsidRPr="00676BDA">
              <w:rPr>
                <w:rFonts w:ascii="Tahoma" w:hAnsi="Tahoma" w:cs="Tahoma"/>
                <w:sz w:val="16"/>
                <w:szCs w:val="16"/>
              </w:rPr>
              <w:t xml:space="preserve"> beslenme alışkanlığı ile ilişkisi vurgulanır. Besin israfının önlenmesine dikkat çekilir.</w:t>
            </w:r>
          </w:p>
          <w:p w:rsidR="00CE36B8" w:rsidRDefault="00CE36B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E36B8" w:rsidRDefault="00CE36B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CB2F92">
              <w:rPr>
                <w:rFonts w:ascii="Tahoma" w:hAnsi="Tahoma" w:cs="Tahoma"/>
                <w:sz w:val="16"/>
                <w:szCs w:val="16"/>
              </w:rPr>
              <w:t>Yakın çevresindeki kişilere sigaranın sağlığa zararlı olduğu konusunda uyarılarda bulunması beklenir.</w:t>
            </w:r>
          </w:p>
        </w:tc>
        <w:tc>
          <w:tcPr>
            <w:tcW w:w="1559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0F3A2E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CE36B8">
            <w:pPr>
              <w:rPr>
                <w:rFonts w:ascii="Tahoma" w:hAnsi="Tahoma" w:cs="Tahoma"/>
                <w:sz w:val="16"/>
                <w:szCs w:val="16"/>
              </w:rPr>
            </w:pPr>
            <w:r w:rsidRPr="00FA6278">
              <w:rPr>
                <w:rFonts w:ascii="Tahoma" w:hAnsi="Tahoma" w:cs="Tahoma"/>
                <w:sz w:val="16"/>
                <w:szCs w:val="16"/>
              </w:rPr>
              <w:t xml:space="preserve">2.Ünite Değerlendirme (Sayfa </w:t>
            </w:r>
            <w:r w:rsidR="00CE36B8">
              <w:rPr>
                <w:rFonts w:ascii="Tahoma" w:hAnsi="Tahoma" w:cs="Tahoma"/>
                <w:sz w:val="16"/>
                <w:szCs w:val="16"/>
              </w:rPr>
              <w:t>44</w:t>
            </w:r>
            <w:r w:rsidRPr="00FA6278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bookmarkEnd w:id="3"/>
    </w:tbl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76BDA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676BDA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KUVVETİN ETKİLERİ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058" w:rsidRPr="00C2667D" w:rsidTr="00CE36B8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058" w:rsidRDefault="00D5605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56058" w:rsidRPr="00523A61" w:rsidRDefault="00D5605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(12-13.HAFTA)</w:t>
            </w:r>
          </w:p>
        </w:tc>
        <w:tc>
          <w:tcPr>
            <w:tcW w:w="426" w:type="dxa"/>
            <w:textDirection w:val="btLr"/>
            <w:vAlign w:val="center"/>
          </w:tcPr>
          <w:p w:rsidR="00D56058" w:rsidRPr="00523A61" w:rsidRDefault="00CE36B8" w:rsidP="00CE36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D56058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D56058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D56058" w:rsidRPr="00523A61" w:rsidRDefault="00D5605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D56058" w:rsidRPr="00676504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F.4.3.1.1. Kuvvetin, cisimlere hareket kazandırmasına ve cisimlerin şekillerini değiştirmesine yönelik deneyler yapar.</w:t>
            </w:r>
          </w:p>
        </w:tc>
        <w:tc>
          <w:tcPr>
            <w:tcW w:w="2693" w:type="dxa"/>
            <w:vAlign w:val="center"/>
          </w:tcPr>
          <w:p w:rsidR="00D56058" w:rsidRPr="00CB2F92" w:rsidRDefault="00D56058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2F92">
              <w:rPr>
                <w:rFonts w:ascii="Tahoma" w:hAnsi="Tahoma" w:cs="Tahoma"/>
                <w:b/>
                <w:bCs/>
                <w:sz w:val="16"/>
                <w:szCs w:val="16"/>
              </w:rPr>
              <w:t>Kuvvetin Cisimler Üzerindeki Etkisi</w:t>
            </w:r>
          </w:p>
          <w:p w:rsidR="00D56058" w:rsidRPr="00CB2F92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CE36B8" w:rsidRPr="00CE36B8">
              <w:rPr>
                <w:rFonts w:ascii="Tahoma" w:hAnsi="Tahoma" w:cs="Tahoma"/>
                <w:bCs/>
                <w:sz w:val="16"/>
                <w:szCs w:val="16"/>
              </w:rPr>
              <w:t>Kuvvetin Cisimler Üzerindeki Etkisi</w:t>
            </w:r>
          </w:p>
        </w:tc>
        <w:tc>
          <w:tcPr>
            <w:tcW w:w="1418" w:type="dxa"/>
            <w:vMerge w:val="restart"/>
            <w:vAlign w:val="center"/>
          </w:tcPr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D56058" w:rsidRPr="00881710" w:rsidRDefault="00D56058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56058" w:rsidRPr="00264CD5" w:rsidRDefault="00D56058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D56058" w:rsidRPr="00264CD5" w:rsidRDefault="00D56058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D56058" w:rsidRPr="00264CD5" w:rsidRDefault="00D56058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56058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Pr="00881710" w:rsidRDefault="00D56058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56058" w:rsidRPr="00523A61" w:rsidRDefault="00D56058" w:rsidP="00543A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56058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D56058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Pr="00523A61" w:rsidRDefault="00B83BA5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D56058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D56058" w:rsidRDefault="00CE36B8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D56058" w:rsidRPr="00523A61" w:rsidRDefault="00D56058" w:rsidP="00BF30F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058" w:rsidRPr="00C2667D" w:rsidTr="00CE36B8">
        <w:trPr>
          <w:trHeight w:val="354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058" w:rsidRDefault="00D5605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56058" w:rsidRPr="00523A61" w:rsidRDefault="00D5605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-15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56058" w:rsidRPr="00523A61" w:rsidRDefault="00D56058" w:rsidP="00CE36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D56058" w:rsidRPr="00523A61" w:rsidRDefault="00CE36B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D56058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56058" w:rsidRDefault="00D56058" w:rsidP="00E47020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F.4.3.2.1. Mıknatısı tanır ve kutupları olduğunu keşfeder.</w:t>
            </w:r>
          </w:p>
          <w:p w:rsidR="00CE36B8" w:rsidRPr="00E47020" w:rsidRDefault="00CE36B8" w:rsidP="00E4702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Default="00D56058" w:rsidP="00E47020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F.4.3.2.2. Mıknatısın etki ettiği maddeleri deney yaparak keşfeder.</w:t>
            </w:r>
          </w:p>
          <w:p w:rsidR="00CE36B8" w:rsidRDefault="00CE36B8" w:rsidP="00E4702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E36B8" w:rsidRDefault="00CE36B8" w:rsidP="00CE36B8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F.4.3.2.3. Mıknatısların günlük yaşamdaki kullanım alanlarına örnekler verir.</w:t>
            </w:r>
          </w:p>
          <w:p w:rsidR="00CE36B8" w:rsidRPr="00E47020" w:rsidRDefault="00CE36B8" w:rsidP="00CE36B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Pr="00676504" w:rsidRDefault="00CE36B8" w:rsidP="00CE36B8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F.4.3.2.4. Mıknatısların yeni kullanım alanları konusunda fikirlerini açıklar.</w:t>
            </w:r>
          </w:p>
        </w:tc>
        <w:tc>
          <w:tcPr>
            <w:tcW w:w="2693" w:type="dxa"/>
            <w:vAlign w:val="center"/>
          </w:tcPr>
          <w:p w:rsidR="00D56058" w:rsidRPr="00CB2F92" w:rsidRDefault="00D56058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Mıknatısların </w:t>
            </w:r>
            <w:r w:rsidRPr="00CB2F92">
              <w:rPr>
                <w:rFonts w:ascii="Tahoma" w:hAnsi="Tahoma" w:cs="Tahoma"/>
                <w:b/>
                <w:bCs/>
                <w:sz w:val="16"/>
                <w:szCs w:val="16"/>
              </w:rPr>
              <w:t>Uyguladığı Kuvvet</w:t>
            </w:r>
          </w:p>
          <w:p w:rsidR="00D56058" w:rsidRPr="00CE36B8" w:rsidRDefault="00D56058" w:rsidP="00D56058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Mıknatıslar</w:t>
            </w:r>
          </w:p>
        </w:tc>
        <w:tc>
          <w:tcPr>
            <w:tcW w:w="1418" w:type="dxa"/>
            <w:vMerge/>
            <w:vAlign w:val="center"/>
          </w:tcPr>
          <w:p w:rsidR="00D56058" w:rsidRPr="00EB45D5" w:rsidRDefault="00D5605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56058" w:rsidRPr="00EB45D5" w:rsidRDefault="00D5605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56058" w:rsidRPr="00E47020" w:rsidRDefault="00D56058" w:rsidP="00E47020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Mıknatısın uyguladığı kuvvetin, temas gerektiren kuvvetlerden farklı olarak temas gerektirmediği vurgulanır.</w:t>
            </w:r>
          </w:p>
          <w:p w:rsidR="00D56058" w:rsidRPr="00523A61" w:rsidRDefault="00D56058" w:rsidP="00FB5E6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56058" w:rsidRPr="000F3A2E" w:rsidRDefault="00D56058" w:rsidP="001C33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56058" w:rsidRDefault="00D56058" w:rsidP="00FE48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CE36B8" w:rsidRDefault="00CE36B8" w:rsidP="00FE48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E36B8" w:rsidRDefault="00CE36B8" w:rsidP="00FE48E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Default="00CE36B8" w:rsidP="00BF30F3">
            <w:pPr>
              <w:rPr>
                <w:rFonts w:ascii="Tahoma" w:hAnsi="Tahoma" w:cs="Tahoma"/>
                <w:sz w:val="16"/>
                <w:szCs w:val="16"/>
              </w:rPr>
            </w:pPr>
            <w:r w:rsidRPr="00CE36B8">
              <w:rPr>
                <w:rFonts w:ascii="Tahoma" w:hAnsi="Tahoma" w:cs="Tahoma"/>
                <w:sz w:val="16"/>
                <w:szCs w:val="16"/>
              </w:rPr>
              <w:t xml:space="preserve">3.Ünite Değerlendirme (Sayfa </w:t>
            </w:r>
            <w:r>
              <w:rPr>
                <w:rFonts w:ascii="Tahoma" w:hAnsi="Tahoma" w:cs="Tahoma"/>
                <w:sz w:val="16"/>
                <w:szCs w:val="16"/>
              </w:rPr>
              <w:t>59</w:t>
            </w:r>
            <w:r w:rsidRPr="00CE36B8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D56058" w:rsidRDefault="00D56058" w:rsidP="00BF30F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47020" w:rsidRDefault="00E47020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E4702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2A5907" w:rsidRPr="00523A61" w:rsidRDefault="00E47020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2A5907" w:rsidRPr="00523A61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0C2E9D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C2E9D" w:rsidRDefault="000C2E9D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C2E9D" w:rsidRPr="00523A61" w:rsidRDefault="000C2E9D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0C2E9D" w:rsidRPr="00523A61" w:rsidRDefault="0084589C" w:rsidP="00CE36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Ocak – 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</w:t>
            </w:r>
            <w:r w:rsidR="00452620">
              <w:rPr>
                <w:rFonts w:ascii="Tahoma" w:hAnsi="Tahoma" w:cs="Tahoma"/>
                <w:b/>
                <w:sz w:val="16"/>
                <w:szCs w:val="16"/>
              </w:rPr>
              <w:t>cak</w:t>
            </w:r>
          </w:p>
        </w:tc>
        <w:tc>
          <w:tcPr>
            <w:tcW w:w="425" w:type="dxa"/>
            <w:textDirection w:val="btLr"/>
            <w:vAlign w:val="center"/>
          </w:tcPr>
          <w:p w:rsidR="000C2E9D" w:rsidRPr="00523A61" w:rsidRDefault="000C2E9D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C2E9D" w:rsidRPr="00523A61" w:rsidRDefault="000C2E9D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F.4.4.1.1. Beş duyu organını kullanarak maddeyi niteleyen temel özellikleri açıklar.</w:t>
            </w:r>
          </w:p>
        </w:tc>
        <w:tc>
          <w:tcPr>
            <w:tcW w:w="2693" w:type="dxa"/>
            <w:vAlign w:val="center"/>
          </w:tcPr>
          <w:p w:rsidR="00CB2F92" w:rsidRPr="00CB2F92" w:rsidRDefault="00CB2F92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2F92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:rsidR="000C2E9D" w:rsidRPr="00CB2F92" w:rsidRDefault="00CB2F92" w:rsidP="00CE36B8">
            <w:pPr>
              <w:rPr>
                <w:rFonts w:ascii="Tahoma" w:hAnsi="Tahoma" w:cs="Tahoma"/>
                <w:sz w:val="16"/>
                <w:szCs w:val="16"/>
              </w:rPr>
            </w:pPr>
            <w:r w:rsidRPr="00CB2F92">
              <w:rPr>
                <w:rFonts w:ascii="Tahoma" w:hAnsi="Tahoma" w:cs="Tahoma"/>
                <w:bCs/>
                <w:sz w:val="16"/>
                <w:szCs w:val="16"/>
              </w:rPr>
              <w:t>* Madde</w:t>
            </w:r>
            <w:r w:rsidR="00CE36B8">
              <w:rPr>
                <w:rFonts w:ascii="Tahoma" w:hAnsi="Tahoma" w:cs="Tahoma"/>
                <w:bCs/>
                <w:sz w:val="16"/>
                <w:szCs w:val="16"/>
              </w:rPr>
              <w:t xml:space="preserve"> Nedir?</w:t>
            </w:r>
          </w:p>
        </w:tc>
        <w:tc>
          <w:tcPr>
            <w:tcW w:w="1418" w:type="dxa"/>
            <w:vMerge w:val="restart"/>
            <w:vAlign w:val="center"/>
          </w:tcPr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C2E9D" w:rsidRPr="00881710" w:rsidRDefault="000C2E9D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C2E9D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C2E9D" w:rsidRPr="00DF3888" w:rsidRDefault="000C2E9D" w:rsidP="006A7F2E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Maddeyi niteleyen; suda yüzme ve batma, suyu emme ve emmeme ve mıknatısla çekilme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A7F2E">
              <w:rPr>
                <w:rFonts w:ascii="Tahoma" w:hAnsi="Tahoma" w:cs="Tahoma"/>
                <w:sz w:val="16"/>
                <w:szCs w:val="16"/>
              </w:rPr>
              <w:t>özellikleri konusu işlenirken duyu organlarını kullanmaları sağlanır.</w:t>
            </w:r>
          </w:p>
        </w:tc>
        <w:tc>
          <w:tcPr>
            <w:tcW w:w="1559" w:type="dxa"/>
            <w:vAlign w:val="center"/>
          </w:tcPr>
          <w:p w:rsidR="000C2E9D" w:rsidRPr="00523A61" w:rsidRDefault="000C2E9D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C2E9D" w:rsidRDefault="00CE36B8" w:rsidP="00CE36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C2E9D" w:rsidRPr="00C2667D" w:rsidTr="000C2E9D">
        <w:trPr>
          <w:trHeight w:val="170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C2E9D" w:rsidRDefault="000C2E9D" w:rsidP="00B140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C2E9D" w:rsidRPr="00523A61" w:rsidRDefault="000C2E9D" w:rsidP="00B140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0C2E9D" w:rsidRPr="00523A61" w:rsidRDefault="00CE36B8" w:rsidP="00CE36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C2E9D">
              <w:rPr>
                <w:rFonts w:ascii="Tahoma" w:hAnsi="Tahoma" w:cs="Tahoma"/>
                <w:b/>
                <w:sz w:val="16"/>
                <w:szCs w:val="16"/>
              </w:rPr>
              <w:t xml:space="preserve"> Ocak –</w:t>
            </w:r>
            <w:r w:rsidR="00452620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C2E9D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0C2E9D" w:rsidRPr="00523A61" w:rsidRDefault="000C2E9D" w:rsidP="00B140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F.4.4.2.1. Farklı maddelerin kütle ve hacimlerini ölçerek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C2E9D" w:rsidRPr="00523A61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F.4.4.2.2. Ölçülebilir özelliklerini kullanarak maddeyi tanımlar.</w:t>
            </w:r>
          </w:p>
        </w:tc>
        <w:tc>
          <w:tcPr>
            <w:tcW w:w="2693" w:type="dxa"/>
            <w:vAlign w:val="center"/>
          </w:tcPr>
          <w:p w:rsidR="00CB2F92" w:rsidRPr="00CB2F92" w:rsidRDefault="00CB2F92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2F92">
              <w:rPr>
                <w:rFonts w:ascii="Tahoma" w:hAnsi="Tahoma" w:cs="Tahoma"/>
                <w:b/>
                <w:bCs/>
                <w:sz w:val="16"/>
                <w:szCs w:val="16"/>
              </w:rPr>
              <w:t>Maddenin Ölçülebilir Özellikleri</w:t>
            </w:r>
          </w:p>
          <w:p w:rsidR="0084589C" w:rsidRPr="00CB2F92" w:rsidRDefault="00CB2F92" w:rsidP="00CE36B8">
            <w:pPr>
              <w:rPr>
                <w:rFonts w:ascii="Tahoma" w:hAnsi="Tahoma" w:cs="Tahoma"/>
                <w:sz w:val="16"/>
                <w:szCs w:val="16"/>
              </w:rPr>
            </w:pPr>
            <w:r w:rsidRPr="00CB2F92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CE36B8">
              <w:rPr>
                <w:rFonts w:ascii="Tahoma" w:hAnsi="Tahoma" w:cs="Tahoma"/>
                <w:bCs/>
                <w:sz w:val="16"/>
                <w:szCs w:val="16"/>
              </w:rPr>
              <w:t>Kütle ve Hacim</w:t>
            </w:r>
          </w:p>
        </w:tc>
        <w:tc>
          <w:tcPr>
            <w:tcW w:w="1418" w:type="dxa"/>
            <w:vMerge/>
            <w:vAlign w:val="center"/>
          </w:tcPr>
          <w:p w:rsidR="000C2E9D" w:rsidRPr="00EB45D5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C2E9D" w:rsidRPr="00EB45D5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Gazların kütle ve hacimlerine girilmez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C2E9D" w:rsidRPr="00DF3888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Kütlesi ve hacmi olan varlıkların madde olduğu belirtilir.</w:t>
            </w:r>
          </w:p>
        </w:tc>
        <w:tc>
          <w:tcPr>
            <w:tcW w:w="1559" w:type="dxa"/>
            <w:vAlign w:val="center"/>
          </w:tcPr>
          <w:p w:rsidR="000C2E9D" w:rsidRPr="00523A61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C2E9D" w:rsidRDefault="00CE36B8" w:rsidP="008458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C2E9D" w:rsidRPr="00C2667D" w:rsidTr="000C2E9D">
        <w:trPr>
          <w:trHeight w:val="18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C2E9D" w:rsidRDefault="000C2E9D" w:rsidP="000C2E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C2E9D" w:rsidRDefault="000C2E9D" w:rsidP="000C2E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0C2E9D" w:rsidRDefault="000C2E9D" w:rsidP="00CE36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CE36B8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0C2E9D" w:rsidRDefault="00452620" w:rsidP="000C2E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0C2E9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77E3F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F.4.4.3.1. Maddelerin hâllerine ait temel özellikleri karşılaştırır.</w:t>
            </w:r>
          </w:p>
          <w:p w:rsidR="00B83BA5" w:rsidRPr="006A7F2E" w:rsidRDefault="00B83BA5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:rsidR="00B83BA5" w:rsidRDefault="00077E3F" w:rsidP="00CE36B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CE36B8">
              <w:rPr>
                <w:rFonts w:ascii="Tahoma" w:hAnsi="Tahoma" w:cs="Tahoma"/>
                <w:bCs/>
                <w:sz w:val="16"/>
                <w:szCs w:val="16"/>
              </w:rPr>
              <w:t>Maddenin Halleri</w:t>
            </w:r>
          </w:p>
          <w:p w:rsidR="0084589C" w:rsidRPr="00077E3F" w:rsidRDefault="0084589C" w:rsidP="0084589C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C2E9D" w:rsidRPr="00EB45D5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C2E9D" w:rsidRPr="00EB45D5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C2E9D" w:rsidRPr="006A7F2E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Tanecikli ve boşluklu yapıya girilmez.</w:t>
            </w:r>
          </w:p>
          <w:p w:rsidR="000C2E9D" w:rsidRPr="006A7F2E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C2E9D" w:rsidRPr="00523A61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83BA5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Gözlem Formu </w:t>
            </w:r>
          </w:p>
          <w:p w:rsidR="0084589C" w:rsidRDefault="0084589C" w:rsidP="00CE36B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C69CA" w:rsidRDefault="008C69CA" w:rsidP="00932D32"/>
    <w:p w:rsidR="003B7840" w:rsidRPr="00E854EE" w:rsidRDefault="003B7840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  <w:proofErr w:type="gramStart"/>
      <w:r w:rsidRPr="00E854EE">
        <w:rPr>
          <w:rFonts w:ascii="Tahoma" w:hAnsi="Tahoma" w:cs="Tahoma"/>
          <w:color w:val="FF0000"/>
          <w:sz w:val="48"/>
          <w:szCs w:val="48"/>
        </w:rPr>
        <w:t>YARI YIL</w:t>
      </w:r>
      <w:proofErr w:type="gramEnd"/>
      <w:r w:rsidRPr="00E854EE">
        <w:rPr>
          <w:rFonts w:ascii="Tahoma" w:hAnsi="Tahoma" w:cs="Tahoma"/>
          <w:color w:val="FF0000"/>
          <w:sz w:val="48"/>
          <w:szCs w:val="48"/>
        </w:rPr>
        <w:t xml:space="preserve"> TATİLİ</w:t>
      </w:r>
    </w:p>
    <w:p w:rsidR="003B7840" w:rsidRDefault="003B7840" w:rsidP="00932D32"/>
    <w:p w:rsidR="00452620" w:rsidRDefault="0045262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A7F2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6A7F2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7265" w:rsidRPr="00C2667D" w:rsidTr="00AB7265">
        <w:trPr>
          <w:trHeight w:val="154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B7265" w:rsidRDefault="00AB7265" w:rsidP="00AB72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AB7265" w:rsidRPr="00523A61" w:rsidRDefault="00AB7265" w:rsidP="00AB72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AB7265" w:rsidRPr="00523A61" w:rsidRDefault="00AB7265" w:rsidP="00AB72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– 9 Şubat</w:t>
            </w:r>
          </w:p>
        </w:tc>
        <w:tc>
          <w:tcPr>
            <w:tcW w:w="425" w:type="dxa"/>
            <w:textDirection w:val="btLr"/>
            <w:vAlign w:val="center"/>
          </w:tcPr>
          <w:p w:rsidR="00AB7265" w:rsidRPr="00523A61" w:rsidRDefault="00AB7265" w:rsidP="00AB72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B7265" w:rsidRPr="00523A61" w:rsidRDefault="00AB7265" w:rsidP="00AB72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2620">
              <w:rPr>
                <w:rFonts w:ascii="Tahoma" w:hAnsi="Tahoma" w:cs="Tahoma"/>
                <w:sz w:val="16"/>
                <w:szCs w:val="16"/>
              </w:rPr>
              <w:t>F.4.4.3.2. Aynı maddenin farklı hâllerine örnekler verir.</w:t>
            </w:r>
          </w:p>
        </w:tc>
        <w:tc>
          <w:tcPr>
            <w:tcW w:w="2693" w:type="dxa"/>
            <w:vAlign w:val="center"/>
          </w:tcPr>
          <w:p w:rsidR="00AB7265" w:rsidRPr="00077E3F" w:rsidRDefault="00AB7265" w:rsidP="00AB726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:rsidR="00AB7265" w:rsidRPr="00AB7265" w:rsidRDefault="00AB7265" w:rsidP="00AB726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Maddenin Halleri</w:t>
            </w:r>
          </w:p>
        </w:tc>
        <w:tc>
          <w:tcPr>
            <w:tcW w:w="1418" w:type="dxa"/>
            <w:vMerge w:val="restart"/>
            <w:vAlign w:val="center"/>
          </w:tcPr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AB7265" w:rsidRPr="00881710" w:rsidRDefault="00AB7265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B7265" w:rsidRPr="00523A61" w:rsidRDefault="00AB7265" w:rsidP="00077E3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B7265" w:rsidRPr="00264CD5" w:rsidRDefault="00AB7265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B7265" w:rsidRPr="00EB45D5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B7265" w:rsidRPr="00EB45D5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B7265" w:rsidRPr="00EB45D5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B7265" w:rsidRPr="00EB45D5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B7265" w:rsidRPr="00264CD5" w:rsidRDefault="00AB7265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B7265" w:rsidRPr="00EB45D5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B7265" w:rsidRPr="00EB45D5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B7265" w:rsidRPr="00264CD5" w:rsidRDefault="00AB7265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B7265" w:rsidRPr="00EB45D5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B7265" w:rsidRPr="00EB45D5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B7265" w:rsidRPr="00EB45D5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B7265" w:rsidRDefault="00AB7265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B7265" w:rsidRPr="00523A61" w:rsidRDefault="00AB7265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B7265" w:rsidRPr="006A7F2E" w:rsidRDefault="00AB7265" w:rsidP="00AB7265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Tanecikli ve boşluklu yapıya girilmez.</w:t>
            </w:r>
          </w:p>
          <w:p w:rsidR="00AB7265" w:rsidRPr="00523A61" w:rsidRDefault="00AB7265" w:rsidP="00AB72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B7265" w:rsidRPr="00523A61" w:rsidRDefault="00AB7265" w:rsidP="00AB72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B7265" w:rsidRDefault="00AB7265" w:rsidP="00AB726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AB7265" w:rsidRPr="00523A61" w:rsidRDefault="00AB7265" w:rsidP="00AB72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7265" w:rsidRPr="00C2667D" w:rsidTr="00AB7265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B7265" w:rsidRDefault="00AB7265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AB7265" w:rsidRPr="00523A61" w:rsidRDefault="00AB7265" w:rsidP="00AB72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AB7265" w:rsidRPr="00523A61" w:rsidRDefault="00AB7265" w:rsidP="00AB72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– 16 Şubat</w:t>
            </w:r>
          </w:p>
        </w:tc>
        <w:tc>
          <w:tcPr>
            <w:tcW w:w="425" w:type="dxa"/>
            <w:textDirection w:val="btLr"/>
            <w:vAlign w:val="center"/>
          </w:tcPr>
          <w:p w:rsidR="00AB7265" w:rsidRPr="00523A61" w:rsidRDefault="00AB7265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B7265" w:rsidRDefault="00AB7265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F.4.4.4.1. Maddelerin ısınıp soğumasına yönelik deneyler tasarlar.</w:t>
            </w:r>
          </w:p>
          <w:p w:rsidR="00AB7265" w:rsidRPr="006A7F2E" w:rsidRDefault="00AB7265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B7265" w:rsidRPr="00523A61" w:rsidRDefault="00AB7265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F.4.4.4.2. Maddelerin ısı etkisiyle hâl değiştirebileceğine yönelik deney tasarlar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AB7265" w:rsidRPr="00077E3F" w:rsidRDefault="00AB7265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Maddenin Isı Etkisiyle Değişimi</w:t>
            </w:r>
          </w:p>
          <w:p w:rsidR="00AB7265" w:rsidRDefault="00AB7265" w:rsidP="0084589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Isınma ve Donma</w:t>
            </w:r>
          </w:p>
          <w:p w:rsidR="00AB7265" w:rsidRPr="00523A61" w:rsidRDefault="00AB7265" w:rsidP="008458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Hal Değişimi</w:t>
            </w:r>
          </w:p>
        </w:tc>
        <w:tc>
          <w:tcPr>
            <w:tcW w:w="1418" w:type="dxa"/>
            <w:vMerge/>
            <w:vAlign w:val="center"/>
          </w:tcPr>
          <w:p w:rsidR="00AB7265" w:rsidRPr="00881710" w:rsidRDefault="00AB7265" w:rsidP="00077E3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B7265" w:rsidRPr="00881710" w:rsidRDefault="00AB7265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B7265" w:rsidRPr="00523A61" w:rsidRDefault="00AB7265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Hâl değişimlerinden sadece erime, donma ve buharlaşmaya değinilir.</w:t>
            </w:r>
          </w:p>
        </w:tc>
        <w:tc>
          <w:tcPr>
            <w:tcW w:w="1559" w:type="dxa"/>
            <w:vAlign w:val="center"/>
          </w:tcPr>
          <w:p w:rsidR="00AB7265" w:rsidRPr="00523A61" w:rsidRDefault="00AB7265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B7265" w:rsidRDefault="00AB7265" w:rsidP="00077E3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AB7265" w:rsidRPr="00523A61" w:rsidRDefault="00AB7265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7265" w:rsidRPr="00C2667D" w:rsidTr="00B83BA5">
        <w:trPr>
          <w:trHeight w:val="16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B7265" w:rsidRDefault="00AB726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AB7265" w:rsidRPr="00523A61" w:rsidRDefault="00AB726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AB7265" w:rsidRPr="00523A61" w:rsidRDefault="00AB7265" w:rsidP="00516EB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– 23 Şubat</w:t>
            </w:r>
          </w:p>
        </w:tc>
        <w:tc>
          <w:tcPr>
            <w:tcW w:w="425" w:type="dxa"/>
            <w:textDirection w:val="btLr"/>
            <w:vAlign w:val="center"/>
          </w:tcPr>
          <w:p w:rsidR="00AB7265" w:rsidRPr="00523A61" w:rsidRDefault="00AB726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B7265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F.4.4.5.1. Günlük yaşamında sıklıkla kullandığı maddeleri saf madde ve karışım şeklinde sınıflandırarak aralarındaki farkları açıklar.</w:t>
            </w:r>
          </w:p>
          <w:p w:rsidR="00AB7265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B7265" w:rsidRPr="00523A61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F.4.4.5.2. Günlük yaşamda karşılaştığı karışımların ayrılmasında kullanılabilecek yöntemlerden uygun olanı seçer.</w:t>
            </w:r>
          </w:p>
        </w:tc>
        <w:tc>
          <w:tcPr>
            <w:tcW w:w="2693" w:type="dxa"/>
            <w:vAlign w:val="center"/>
          </w:tcPr>
          <w:p w:rsidR="00AB7265" w:rsidRPr="00077E3F" w:rsidRDefault="00AB7265" w:rsidP="00B83BA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:rsidR="00AB7265" w:rsidRPr="00077E3F" w:rsidRDefault="00AB7265" w:rsidP="00B83BA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Karışımların Ayrılması</w:t>
            </w:r>
          </w:p>
          <w:p w:rsidR="00AB7265" w:rsidRPr="00523A61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B7265" w:rsidRPr="00523A61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B7265" w:rsidRPr="00523A61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B7265" w:rsidRPr="00523A61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Eleme, süzme ve mıknatısla ayırma yöntemleri üzerinde durulur.</w:t>
            </w:r>
          </w:p>
        </w:tc>
        <w:tc>
          <w:tcPr>
            <w:tcW w:w="1559" w:type="dxa"/>
            <w:vAlign w:val="center"/>
          </w:tcPr>
          <w:p w:rsidR="00AB7265" w:rsidRPr="00523A61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B7265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AB7265" w:rsidRPr="00523A61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7265" w:rsidRPr="00C2667D" w:rsidTr="00B83BA5">
        <w:trPr>
          <w:trHeight w:val="16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B7265" w:rsidRDefault="00AB726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AB7265" w:rsidRPr="00523A61" w:rsidRDefault="00AB726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AB7265" w:rsidRPr="00523A61" w:rsidRDefault="00AB7265" w:rsidP="00CE36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Şubat – 1 Mart</w:t>
            </w:r>
          </w:p>
        </w:tc>
        <w:tc>
          <w:tcPr>
            <w:tcW w:w="425" w:type="dxa"/>
            <w:textDirection w:val="btLr"/>
            <w:vAlign w:val="center"/>
          </w:tcPr>
          <w:p w:rsidR="00AB7265" w:rsidRPr="00523A61" w:rsidRDefault="00AB726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B7265" w:rsidRPr="00523A61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F.4.4.5.3. Karışımların ayrılmasını, ülke ekonomisine katkısı ve kaynakların etkili kullanımı bakımından tartışır.</w:t>
            </w:r>
          </w:p>
        </w:tc>
        <w:tc>
          <w:tcPr>
            <w:tcW w:w="2693" w:type="dxa"/>
            <w:vAlign w:val="center"/>
          </w:tcPr>
          <w:p w:rsidR="00AB7265" w:rsidRPr="00112107" w:rsidRDefault="00AB7265" w:rsidP="00B83BA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:rsidR="00AB7265" w:rsidRPr="00523A61" w:rsidRDefault="00AB7265" w:rsidP="00CE36B8">
            <w:pPr>
              <w:rPr>
                <w:rFonts w:ascii="Tahoma" w:hAnsi="Tahoma" w:cs="Tahoma"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Karışımların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Ekonomik Değeri</w:t>
            </w:r>
          </w:p>
        </w:tc>
        <w:tc>
          <w:tcPr>
            <w:tcW w:w="1418" w:type="dxa"/>
            <w:vMerge/>
            <w:vAlign w:val="center"/>
          </w:tcPr>
          <w:p w:rsidR="00AB7265" w:rsidRPr="00523A61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B7265" w:rsidRPr="00523A61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B7265" w:rsidRPr="00523A61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B7265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AB7265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B7265" w:rsidRDefault="00AB7265" w:rsidP="00930E6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:rsidR="00AB7265" w:rsidRPr="00523A61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B7265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AB7265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B7265" w:rsidRDefault="00AB726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BF30F3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AB7265" w:rsidRPr="00523A61" w:rsidRDefault="00AB7265" w:rsidP="00381A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4.Ünite Değerlendirme (Sayfa 116</w:t>
            </w:r>
            <w:r w:rsidRPr="00077E3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8500886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E340F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5E340F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5638" w:rsidRPr="00C2667D" w:rsidTr="00A02CD4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65638" w:rsidRDefault="00A6563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65638" w:rsidRPr="00523A61" w:rsidRDefault="00A6563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(23-24.HAFTA)</w:t>
            </w:r>
          </w:p>
        </w:tc>
        <w:tc>
          <w:tcPr>
            <w:tcW w:w="426" w:type="dxa"/>
            <w:textDirection w:val="btLr"/>
            <w:vAlign w:val="center"/>
          </w:tcPr>
          <w:p w:rsidR="00A65638" w:rsidRPr="00523A61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BD1C66"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BD1C66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A65638" w:rsidRPr="00523A61" w:rsidRDefault="00A6563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F.4.5.1.1. Geçmişte ve günümüzde kullanılan aydınlatma araçlarını karşılaştırır.</w:t>
            </w:r>
          </w:p>
          <w:p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F.4.5.1.2. Gelecekte kullanılabilecek aydınlatma araçlarına yönelik tasarım yapar.</w:t>
            </w:r>
          </w:p>
        </w:tc>
        <w:tc>
          <w:tcPr>
            <w:tcW w:w="2693" w:type="dxa"/>
            <w:vAlign w:val="center"/>
          </w:tcPr>
          <w:p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Aydınlatma Teknolojileri</w:t>
            </w:r>
          </w:p>
          <w:p w:rsidR="00B83BA5" w:rsidRPr="00381AC8" w:rsidRDefault="00077E3F" w:rsidP="00077E3F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>* Geçmişten Günümüze Aydınlatma Teknolojileri</w:t>
            </w:r>
          </w:p>
        </w:tc>
        <w:tc>
          <w:tcPr>
            <w:tcW w:w="1418" w:type="dxa"/>
            <w:vMerge w:val="restart"/>
            <w:vAlign w:val="center"/>
          </w:tcPr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65638" w:rsidRPr="00881710" w:rsidRDefault="00A65638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E340F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5E340F">
              <w:rPr>
                <w:rFonts w:ascii="Tahoma" w:hAnsi="Tahoma" w:cs="Tahoma"/>
                <w:sz w:val="16"/>
                <w:szCs w:val="16"/>
              </w:rPr>
              <w:t>. Teknolojinin aydınlatma araçlarının gelişimine olan katkısı vurgulanır, kronolojik sıralama ve ayrıntı verilmez.</w:t>
            </w:r>
          </w:p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E340F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5E340F">
              <w:rPr>
                <w:rFonts w:ascii="Tahoma" w:hAnsi="Tahoma" w:cs="Tahoma"/>
                <w:sz w:val="16"/>
                <w:szCs w:val="16"/>
              </w:rPr>
              <w:t>. Aydınlatma araçlarının yaşamımızdaki önemi vurgulanır.</w:t>
            </w:r>
          </w:p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Tasarımını çizim yaparak ifade etmesi istenir, üç boyutlu tasarıma girilmez.</w:t>
            </w:r>
          </w:p>
        </w:tc>
        <w:tc>
          <w:tcPr>
            <w:tcW w:w="1559" w:type="dxa"/>
            <w:vAlign w:val="center"/>
          </w:tcPr>
          <w:p w:rsidR="00A65638" w:rsidRDefault="00A65638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523A61" w:rsidRDefault="00A65638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:rsidR="00B83BA5" w:rsidRPr="00523A61" w:rsidRDefault="00A65638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</w:t>
            </w:r>
            <w:r w:rsidR="00381AC8">
              <w:rPr>
                <w:rFonts w:ascii="Tahoma" w:hAnsi="Tahoma" w:cs="Tahoma"/>
                <w:sz w:val="16"/>
                <w:szCs w:val="16"/>
              </w:rPr>
              <w:t>lem Formu</w:t>
            </w:r>
          </w:p>
        </w:tc>
      </w:tr>
      <w:tr w:rsidR="00A65638" w:rsidRPr="00C2667D" w:rsidTr="00C37129">
        <w:trPr>
          <w:trHeight w:val="16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65638" w:rsidRDefault="00A6563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65638" w:rsidRDefault="00A6563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A65638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A65638">
              <w:rPr>
                <w:rFonts w:ascii="Tahoma" w:hAnsi="Tahoma" w:cs="Tahoma"/>
                <w:b/>
                <w:sz w:val="16"/>
                <w:szCs w:val="16"/>
              </w:rPr>
              <w:t xml:space="preserve"> Mart –</w:t>
            </w:r>
            <w:r w:rsidR="00BD1C6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5638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A65638" w:rsidRDefault="00A6563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F.4.5.2.1. Uygun aydınlatma hakkında araştırma yapar.</w:t>
            </w:r>
          </w:p>
          <w:p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F.4.5.2.2. Aydınlatma araçlarının tasarruflu kullanımının aile ve ülke ekonomisi bakımından önemini tartışır.</w:t>
            </w:r>
          </w:p>
        </w:tc>
        <w:tc>
          <w:tcPr>
            <w:tcW w:w="2693" w:type="dxa"/>
            <w:vAlign w:val="center"/>
          </w:tcPr>
          <w:p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Uygun Aydınlatma</w:t>
            </w:r>
          </w:p>
          <w:p w:rsidR="00BD1C66" w:rsidRPr="00077E3F" w:rsidRDefault="00077E3F" w:rsidP="00381AC8">
            <w:pPr>
              <w:rPr>
                <w:rFonts w:ascii="Tahoma" w:hAnsi="Tahoma" w:cs="Tahoma"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381AC8">
              <w:rPr>
                <w:rFonts w:ascii="Tahoma" w:hAnsi="Tahoma" w:cs="Tahoma"/>
                <w:bCs/>
                <w:sz w:val="16"/>
                <w:szCs w:val="16"/>
              </w:rPr>
              <w:t>Aydınlatma Araçlarının Önemi</w:t>
            </w:r>
          </w:p>
        </w:tc>
        <w:tc>
          <w:tcPr>
            <w:tcW w:w="1418" w:type="dxa"/>
            <w:vMerge/>
            <w:vAlign w:val="center"/>
          </w:tcPr>
          <w:p w:rsidR="00A65638" w:rsidRPr="00523A61" w:rsidRDefault="00A6563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65638" w:rsidRPr="00523A61" w:rsidRDefault="00A6563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Uygun aydınlatmanın göz sağlığı açısından önemi vurgulanır.</w:t>
            </w:r>
          </w:p>
          <w:p w:rsidR="00A65638" w:rsidRPr="00523A61" w:rsidRDefault="00A65638" w:rsidP="00F139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65638" w:rsidRDefault="00A65638" w:rsidP="0078140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:rsidR="00A65638" w:rsidRDefault="00A65638" w:rsidP="0078140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523A61" w:rsidRDefault="00930E6E" w:rsidP="0078140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:rsidR="00BD1C66" w:rsidRPr="00523A61" w:rsidRDefault="00381AC8" w:rsidP="00543A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A65638" w:rsidRPr="00C2667D" w:rsidTr="00A30043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65638" w:rsidRDefault="00A65638" w:rsidP="005E340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65638" w:rsidRDefault="00A65638" w:rsidP="005E340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A65638" w:rsidRDefault="00A6563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81AC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381AC8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A65638" w:rsidRDefault="00A65638" w:rsidP="005E340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F.4.5.3.1. Işık kirliliğinin nedenlerini sorgular.</w:t>
            </w:r>
          </w:p>
          <w:p w:rsidR="00A02CD4" w:rsidRPr="00A02CD4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F.4.5.3.2. Işık kirliliğinin, doğal hayata ve gök cisimlerinin gözlenmesine olan olumsuz etkilerini açıklar.</w:t>
            </w:r>
          </w:p>
          <w:p w:rsidR="00A02CD4" w:rsidRPr="005E340F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F.4.5.3.3. Işık kirliliğini azaltmaya yönelik çözümler üretir.</w:t>
            </w:r>
          </w:p>
        </w:tc>
        <w:tc>
          <w:tcPr>
            <w:tcW w:w="2693" w:type="dxa"/>
            <w:vAlign w:val="center"/>
          </w:tcPr>
          <w:p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Işık Kirliliği</w:t>
            </w:r>
          </w:p>
          <w:p w:rsidR="00BD1C66" w:rsidRPr="00077E3F" w:rsidRDefault="00077E3F" w:rsidP="00381AC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Işık Kirliliği </w:t>
            </w:r>
            <w:r w:rsidR="00381AC8">
              <w:rPr>
                <w:rFonts w:ascii="Tahoma" w:hAnsi="Tahoma" w:cs="Tahoma"/>
                <w:bCs/>
                <w:sz w:val="16"/>
                <w:szCs w:val="16"/>
              </w:rPr>
              <w:t>ve Olumsuz Etkileri</w:t>
            </w:r>
          </w:p>
        </w:tc>
        <w:tc>
          <w:tcPr>
            <w:tcW w:w="1418" w:type="dxa"/>
            <w:vMerge/>
            <w:vAlign w:val="center"/>
          </w:tcPr>
          <w:p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B50263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65638" w:rsidRDefault="00381AC8" w:rsidP="00BD1C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A65638" w:rsidRPr="00C2667D" w:rsidTr="00A30043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65638" w:rsidRDefault="00A65638" w:rsidP="00A300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A65638" w:rsidRPr="00523A61" w:rsidRDefault="00A65638" w:rsidP="00A300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A65638" w:rsidRPr="00523A61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D1C66">
              <w:rPr>
                <w:rFonts w:ascii="Tahoma" w:hAnsi="Tahoma" w:cs="Tahoma"/>
                <w:b/>
                <w:sz w:val="16"/>
                <w:szCs w:val="16"/>
              </w:rPr>
              <w:t xml:space="preserve"> Nisan </w:t>
            </w:r>
            <w:r w:rsidR="00A65638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A65638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A65638" w:rsidRPr="00523A61" w:rsidRDefault="00A65638" w:rsidP="00A300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02CD4" w:rsidRPr="00A02CD4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F.4.5.4.1. Geçmişte ve günümüzde kullanılan ses teknolojilerini karşılaştırır.</w:t>
            </w:r>
          </w:p>
          <w:p w:rsidR="00A02CD4" w:rsidRPr="00A02CD4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5E340F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F.4.5.4.2. Şiddetli sese sahip teknolojik araçların olumlu ve olumsuz etkilerini araştırır.</w:t>
            </w:r>
          </w:p>
        </w:tc>
        <w:tc>
          <w:tcPr>
            <w:tcW w:w="2693" w:type="dxa"/>
            <w:vAlign w:val="center"/>
          </w:tcPr>
          <w:p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Geçmişten Günümüze Ses Teknolojileri</w:t>
            </w:r>
          </w:p>
          <w:p w:rsidR="00BD1C66" w:rsidRPr="00077E3F" w:rsidRDefault="00077E3F" w:rsidP="00381AC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381AC8">
              <w:rPr>
                <w:rFonts w:ascii="Tahoma" w:hAnsi="Tahoma" w:cs="Tahoma"/>
                <w:bCs/>
                <w:sz w:val="16"/>
                <w:szCs w:val="16"/>
              </w:rPr>
              <w:t>Ses Teknolojileri</w:t>
            </w:r>
          </w:p>
        </w:tc>
        <w:tc>
          <w:tcPr>
            <w:tcW w:w="1418" w:type="dxa"/>
            <w:vMerge/>
            <w:vAlign w:val="center"/>
          </w:tcPr>
          <w:p w:rsidR="00A65638" w:rsidRPr="00523A61" w:rsidRDefault="00A65638" w:rsidP="00A3004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65638" w:rsidRPr="00523A61" w:rsidRDefault="00A65638" w:rsidP="00A3004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65638" w:rsidRDefault="00A02CD4" w:rsidP="00A3004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02CD4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A02CD4">
              <w:rPr>
                <w:rFonts w:ascii="Tahoma" w:hAnsi="Tahoma" w:cs="Tahoma"/>
                <w:sz w:val="16"/>
                <w:szCs w:val="16"/>
              </w:rPr>
              <w:t>. Teknolojinin ses araçlarının gelişimine olan katkısı vurgulanır, kronolojik sıralama ve ayrıntı verilmez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</w:p>
          <w:p w:rsidR="00A02CD4" w:rsidRPr="00A02CD4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02CD4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A02CD4">
              <w:rPr>
                <w:rFonts w:ascii="Tahoma" w:hAnsi="Tahoma" w:cs="Tahoma"/>
                <w:sz w:val="16"/>
                <w:szCs w:val="16"/>
              </w:rPr>
              <w:t>. Ses şiddetini değiştirmeye, işitme yetimizi geliştirmeye ve sesi kaydetmeye yarayan teknolojiler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02C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  <w:p w:rsidR="00A02CD4" w:rsidRPr="005E340F" w:rsidRDefault="00A02CD4" w:rsidP="00A3004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65638" w:rsidRPr="00B50263" w:rsidRDefault="00A65638" w:rsidP="00A3004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D1C66" w:rsidRDefault="00381AC8" w:rsidP="00BD1C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6A7ADE" w:rsidRDefault="006A7AD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48B9" w:rsidRPr="008D6516" w:rsidTr="00E6625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6"/>
          <w:p w:rsidR="008C48B9" w:rsidRPr="00523A61" w:rsidRDefault="008C48B9" w:rsidP="00E6625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E340F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C48B9" w:rsidRPr="00523A61" w:rsidRDefault="005E340F" w:rsidP="00E6625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8C48B9" w:rsidRPr="00C2667D" w:rsidTr="00E6625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48B9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48B9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48B9" w:rsidRPr="00C2667D" w:rsidTr="00E6625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1AC8" w:rsidRPr="00C2667D" w:rsidTr="00381AC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81AC8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381AC8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Nisan – 12 Nisan</w:t>
            </w:r>
          </w:p>
        </w:tc>
        <w:tc>
          <w:tcPr>
            <w:tcW w:w="425" w:type="dxa"/>
            <w:textDirection w:val="btLr"/>
            <w:vAlign w:val="center"/>
          </w:tcPr>
          <w:p w:rsidR="00381AC8" w:rsidRPr="00523A61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381AC8" w:rsidRPr="00523A61" w:rsidRDefault="00381AC8" w:rsidP="00381A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1AC8">
              <w:rPr>
                <w:rFonts w:ascii="Tahoma" w:hAnsi="Tahoma" w:cs="Tahoma"/>
                <w:color w:val="FF0000"/>
                <w:sz w:val="40"/>
                <w:szCs w:val="40"/>
              </w:rPr>
              <w:t>2.Ara Tatil</w:t>
            </w:r>
          </w:p>
        </w:tc>
      </w:tr>
      <w:tr w:rsidR="00381AC8" w:rsidRPr="00C2667D" w:rsidTr="00381AC8">
        <w:trPr>
          <w:trHeight w:val="283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81AC8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381AC8" w:rsidRPr="00523A61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(28-29.HAFTA)</w:t>
            </w:r>
          </w:p>
        </w:tc>
        <w:tc>
          <w:tcPr>
            <w:tcW w:w="426" w:type="dxa"/>
            <w:textDirection w:val="btLr"/>
            <w:vAlign w:val="center"/>
          </w:tcPr>
          <w:p w:rsidR="00381AC8" w:rsidRPr="00523A61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Nisan – 26 Nisan</w:t>
            </w:r>
          </w:p>
        </w:tc>
        <w:tc>
          <w:tcPr>
            <w:tcW w:w="425" w:type="dxa"/>
            <w:textDirection w:val="btLr"/>
            <w:vAlign w:val="center"/>
          </w:tcPr>
          <w:p w:rsidR="00381AC8" w:rsidRPr="00523A61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381AC8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F.4.5.5.1. Ses kirliliğinin nedenlerini sorgular.</w:t>
            </w:r>
          </w:p>
          <w:p w:rsidR="00381AC8" w:rsidRPr="006A7ADE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81AC8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F.4.5.5.2. Ses kirliliğinin insan sağlığı ve çevre üzerind</w:t>
            </w:r>
            <w:r>
              <w:rPr>
                <w:rFonts w:ascii="Tahoma" w:hAnsi="Tahoma" w:cs="Tahoma"/>
                <w:sz w:val="16"/>
                <w:szCs w:val="16"/>
              </w:rPr>
              <w:t>eki olumsuz etkilerini açıklar.</w:t>
            </w:r>
          </w:p>
          <w:p w:rsidR="00381AC8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81AC8" w:rsidRPr="008C48B9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F.4.5.5.3. Ses kirliliğini azaltmaya yönelik çözümler üretir.</w:t>
            </w:r>
          </w:p>
        </w:tc>
        <w:tc>
          <w:tcPr>
            <w:tcW w:w="2693" w:type="dxa"/>
            <w:vAlign w:val="center"/>
          </w:tcPr>
          <w:p w:rsidR="00381AC8" w:rsidRPr="00A02CD4" w:rsidRDefault="00381AC8" w:rsidP="00381AC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02CD4">
              <w:rPr>
                <w:rFonts w:ascii="Tahoma" w:hAnsi="Tahoma" w:cs="Tahoma"/>
                <w:b/>
                <w:bCs/>
                <w:sz w:val="16"/>
                <w:szCs w:val="16"/>
              </w:rPr>
              <w:t>Ses Kirliliği</w:t>
            </w:r>
          </w:p>
          <w:p w:rsidR="00381AC8" w:rsidRDefault="00381AC8" w:rsidP="00381AC8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Ses Kirliliği</w:t>
            </w:r>
          </w:p>
          <w:p w:rsidR="00381AC8" w:rsidRPr="00A02CD4" w:rsidRDefault="00381AC8" w:rsidP="00381AC8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81AC8" w:rsidRPr="00881710" w:rsidRDefault="00381AC8" w:rsidP="00381AC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81AC8" w:rsidRPr="00881710" w:rsidRDefault="00381AC8" w:rsidP="00381AC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81AC8" w:rsidRPr="00523A61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81AC8" w:rsidRPr="00523A61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  <w:r w:rsidRPr="00C37129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381AC8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381AC8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81AC8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381AC8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5.Ünite Değerlendirme (sayfa 152)</w:t>
            </w:r>
          </w:p>
          <w:p w:rsidR="00381AC8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81AC8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81AC8" w:rsidRPr="00523A61" w:rsidRDefault="00381AC8" w:rsidP="00381AC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C48B9" w:rsidRPr="00922883" w:rsidRDefault="008C48B9" w:rsidP="00932D32">
      <w:pPr>
        <w:rPr>
          <w:rFonts w:ascii="Tahoma" w:hAnsi="Tahoma" w:cs="Tahoma"/>
          <w:sz w:val="18"/>
          <w:szCs w:val="18"/>
        </w:rPr>
      </w:pPr>
    </w:p>
    <w:p w:rsidR="008C48B9" w:rsidRDefault="008C48B9" w:rsidP="00932D32"/>
    <w:p w:rsidR="00EA6052" w:rsidRDefault="00EA6052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3712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C37129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İNSAN VE ÇEVRE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1BCE" w:rsidRPr="00C2667D" w:rsidTr="00A264F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91BCE" w:rsidRDefault="004C1A63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91BCE" w:rsidRPr="00523A61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>30-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2589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91BCE" w:rsidRPr="00523A61" w:rsidRDefault="00381AC8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29 Nisan 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>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191BCE" w:rsidRPr="00523A61" w:rsidRDefault="00930E6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191BCE" w:rsidRDefault="004C1A63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F.4.6.1.1. Kaynakların kullanımında tasarruflu davranmaya özen gösterir</w:t>
            </w:r>
            <w:r w:rsidR="002862AA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862AA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523A61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F.4.6.1.2. Yaşam için gerekli olan kaynakların ve geri dönüşümün önemini fark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191BCE" w:rsidRPr="009816B6" w:rsidRDefault="004C1A63" w:rsidP="00191BC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Bilinçli Tüketici</w:t>
            </w:r>
          </w:p>
          <w:p w:rsidR="00930E6E" w:rsidRPr="00523A61" w:rsidRDefault="00191BCE" w:rsidP="00381A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81AC8">
              <w:rPr>
                <w:rFonts w:ascii="Tahoma" w:hAnsi="Tahoma" w:cs="Tahoma"/>
                <w:sz w:val="16"/>
                <w:szCs w:val="16"/>
              </w:rPr>
              <w:t>Kaynakların Kullanımı</w:t>
            </w:r>
          </w:p>
        </w:tc>
        <w:tc>
          <w:tcPr>
            <w:tcW w:w="1418" w:type="dxa"/>
            <w:vAlign w:val="center"/>
          </w:tcPr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91BCE" w:rsidRPr="00881710" w:rsidRDefault="00191BCE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91BCE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4C1A63" w:rsidRPr="004C1A63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C1A63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4C1A63">
              <w:rPr>
                <w:rFonts w:ascii="Tahoma" w:hAnsi="Tahoma" w:cs="Tahoma"/>
                <w:sz w:val="16"/>
                <w:szCs w:val="16"/>
              </w:rPr>
              <w:t>. Elektrik, su, besin gibi kaynakların tasarruflu kullanılmasının önemi vurgulanır.</w:t>
            </w:r>
          </w:p>
          <w:p w:rsidR="004C1A63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C1A63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4C1A63">
              <w:rPr>
                <w:rFonts w:ascii="Tahoma" w:hAnsi="Tahoma" w:cs="Tahoma"/>
                <w:sz w:val="16"/>
                <w:szCs w:val="16"/>
              </w:rPr>
              <w:t>. Yeniden kullanmanın önemi üzerinde durulur.</w:t>
            </w:r>
          </w:p>
          <w:p w:rsidR="002862AA" w:rsidRDefault="002862AA" w:rsidP="004C1A6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523A61" w:rsidRDefault="002862AA" w:rsidP="004C1A63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Su, besin, elektrik gibi kaynaklara değinilir.</w:t>
            </w:r>
          </w:p>
        </w:tc>
        <w:tc>
          <w:tcPr>
            <w:tcW w:w="1559" w:type="dxa"/>
            <w:vAlign w:val="center"/>
          </w:tcPr>
          <w:p w:rsidR="00191BCE" w:rsidRDefault="00ED5F7C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2862AA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2862AA" w:rsidRPr="00523A61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91BCE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A65638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2862AA" w:rsidRPr="00523A61" w:rsidRDefault="002862AA" w:rsidP="00381A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*6.Ünite Değerlendirme Çalışmaları (sayfa 1</w:t>
            </w:r>
            <w:r w:rsidR="00381AC8">
              <w:rPr>
                <w:rFonts w:ascii="Tahoma" w:hAnsi="Tahoma" w:cs="Tahoma"/>
                <w:sz w:val="16"/>
                <w:szCs w:val="16"/>
              </w:rPr>
              <w:t>63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993F05" w:rsidRDefault="00993F05"/>
    <w:p w:rsidR="009816B6" w:rsidRDefault="009816B6"/>
    <w:p w:rsidR="009816B6" w:rsidRDefault="009816B6"/>
    <w:p w:rsidR="009816B6" w:rsidRDefault="009816B6"/>
    <w:p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816B6" w:rsidRPr="008D6516" w:rsidTr="000654A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816B6" w:rsidRPr="00523A61" w:rsidRDefault="009816B6" w:rsidP="000654A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288" w:type="dxa"/>
            <w:gridSpan w:val="7"/>
            <w:vAlign w:val="center"/>
          </w:tcPr>
          <w:p w:rsidR="009816B6" w:rsidRPr="00523A61" w:rsidRDefault="004C1A63" w:rsidP="000654A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BASİT ELEKTRİK DEVRELERİ</w:t>
            </w:r>
          </w:p>
        </w:tc>
      </w:tr>
      <w:tr w:rsidR="009816B6" w:rsidRPr="00C2667D" w:rsidTr="000654A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9816B6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9816B6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816B6" w:rsidRPr="00C2667D" w:rsidTr="000654A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862AA" w:rsidRPr="00C2667D" w:rsidTr="000654AF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862AA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862AA" w:rsidRPr="00523A61" w:rsidRDefault="00930E6E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(32-33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2862AA" w:rsidRPr="00523A61" w:rsidRDefault="002862AA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81AC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930E6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81AC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2862AA" w:rsidRPr="00523A61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F.4.7.1.1. Basit elektrik devresini oluşturan devre elemanlarını işlevleri ile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F.4.7.1.2. Çalışan bir elektrik devresi kurar.</w:t>
            </w:r>
          </w:p>
          <w:p w:rsidR="00381AC8" w:rsidRPr="00ED5F7C" w:rsidRDefault="00381AC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F.4.7.1.3. Evde ve okuldaki elektrik düğmelerinin ve kabloların birer devre elemanı olduğunu bilir.</w:t>
            </w:r>
          </w:p>
        </w:tc>
        <w:tc>
          <w:tcPr>
            <w:tcW w:w="2693" w:type="dxa"/>
            <w:vAlign w:val="center"/>
          </w:tcPr>
          <w:p w:rsidR="002862AA" w:rsidRPr="009816B6" w:rsidRDefault="002862AA" w:rsidP="002862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="00381AC8">
              <w:rPr>
                <w:rFonts w:ascii="Tahoma" w:hAnsi="Tahoma" w:cs="Tahoma"/>
                <w:b/>
                <w:bCs/>
                <w:sz w:val="16"/>
                <w:szCs w:val="16"/>
              </w:rPr>
              <w:t>asit Elektrik Devreleri</w:t>
            </w:r>
          </w:p>
          <w:p w:rsidR="00930E6E" w:rsidRPr="00523A61" w:rsidRDefault="002862AA" w:rsidP="00381A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381AC8">
              <w:rPr>
                <w:rFonts w:ascii="Tahoma" w:hAnsi="Tahoma" w:cs="Tahoma"/>
                <w:sz w:val="16"/>
                <w:szCs w:val="16"/>
              </w:rPr>
              <w:t>Devre Elemanları</w:t>
            </w:r>
          </w:p>
        </w:tc>
        <w:tc>
          <w:tcPr>
            <w:tcW w:w="1418" w:type="dxa"/>
            <w:vAlign w:val="center"/>
          </w:tcPr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862AA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Devre elemanı olarak, pil, ampul, kablo ve anahtar tanıtılır.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Ampul, pilden ve anahtardan oluşan devre kurulması istenir.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ED5F7C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Elektrik düğmeleri ile lambalar arasında, duvar içinden geçen bağlantı kabloları olduğu vurgulanır.</w:t>
            </w:r>
          </w:p>
          <w:p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A65638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2862AA" w:rsidRDefault="002862AA" w:rsidP="00381A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*7.Ünite Değerlendirme Çalışmaları (sayfa 1</w:t>
            </w:r>
            <w:r w:rsidR="00381AC8">
              <w:rPr>
                <w:rFonts w:ascii="Tahoma" w:hAnsi="Tahoma" w:cs="Tahoma"/>
                <w:sz w:val="16"/>
                <w:szCs w:val="16"/>
              </w:rPr>
              <w:t>73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9816B6" w:rsidRDefault="009816B6"/>
    <w:p w:rsidR="009816B6" w:rsidRDefault="009816B6"/>
    <w:p w:rsidR="009816B6" w:rsidRDefault="009816B6"/>
    <w:p w:rsidR="009816B6" w:rsidRDefault="009816B6"/>
    <w:p w:rsidR="009816B6" w:rsidRDefault="009816B6"/>
    <w:p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07B87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191BCE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5F7C" w:rsidRPr="00C2667D" w:rsidTr="00FA627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5F7C" w:rsidRDefault="00930E6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- </w:t>
            </w:r>
            <w:r w:rsidR="00ED5F7C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ED5F7C" w:rsidRPr="00523A61" w:rsidRDefault="00ED5F7C" w:rsidP="00930E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930E6E">
              <w:rPr>
                <w:rFonts w:ascii="Tahoma" w:hAnsi="Tahoma" w:cs="Tahoma"/>
                <w:b/>
                <w:sz w:val="16"/>
                <w:szCs w:val="16"/>
              </w:rPr>
              <w:t>4-35-36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D5F7C" w:rsidRPr="00523A61" w:rsidRDefault="00930E6E" w:rsidP="00381AC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81AC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381AC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ED5F7C" w:rsidRPr="00523A61" w:rsidRDefault="00ED5F7C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14288" w:type="dxa"/>
            <w:gridSpan w:val="7"/>
            <w:vAlign w:val="center"/>
          </w:tcPr>
          <w:p w:rsidR="00ED5F7C" w:rsidRPr="00ED5F7C" w:rsidRDefault="002862AA" w:rsidP="00ED5F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YIL</w:t>
            </w:r>
            <w:r w:rsidR="00ED5F7C" w:rsidRPr="00ED5F7C">
              <w:rPr>
                <w:rFonts w:ascii="Tahoma" w:hAnsi="Tahoma" w:cs="Tahoma"/>
                <w:sz w:val="28"/>
                <w:szCs w:val="28"/>
              </w:rPr>
              <w:t>SONU BİLİM ŞENLİĞİ</w:t>
            </w:r>
          </w:p>
        </w:tc>
      </w:tr>
      <w:bookmarkEnd w:id="7"/>
    </w:tbl>
    <w:p w:rsidR="001474C2" w:rsidRDefault="001474C2" w:rsidP="00932D32"/>
    <w:p w:rsidR="00904AB8" w:rsidRDefault="00904AB8" w:rsidP="00932D32"/>
    <w:p w:rsidR="001474C2" w:rsidRDefault="001474C2" w:rsidP="00932D32"/>
    <w:p w:rsidR="007B48CC" w:rsidRDefault="00460D15" w:rsidP="007B48CC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…………………….</w:t>
      </w:r>
      <w:bookmarkStart w:id="8" w:name="_GoBack"/>
      <w:bookmarkEnd w:id="8"/>
    </w:p>
    <w:p w:rsidR="007B48CC" w:rsidRDefault="007B48CC" w:rsidP="007B48CC">
      <w:pPr>
        <w:spacing w:after="0"/>
        <w:rPr>
          <w:rFonts w:ascii="Tahoma" w:hAnsi="Tahoma" w:cs="Tahoma"/>
          <w:sz w:val="18"/>
          <w:szCs w:val="18"/>
        </w:rPr>
      </w:pPr>
    </w:p>
    <w:p w:rsidR="007B48CC" w:rsidRDefault="007B48CC" w:rsidP="007B48CC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</w:p>
    <w:p w:rsidR="007B48CC" w:rsidRDefault="007B48CC" w:rsidP="007B48CC">
      <w:pPr>
        <w:spacing w:after="0"/>
        <w:ind w:left="70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05/09/202</w:t>
      </w:r>
      <w:r w:rsidR="00381AC8">
        <w:rPr>
          <w:rFonts w:ascii="Tahoma" w:hAnsi="Tahoma" w:cs="Tahoma"/>
          <w:sz w:val="18"/>
          <w:szCs w:val="18"/>
        </w:rPr>
        <w:t>3</w:t>
      </w:r>
    </w:p>
    <w:p w:rsidR="007B48CC" w:rsidRDefault="007B48CC" w:rsidP="007B48CC">
      <w:pPr>
        <w:spacing w:after="0"/>
        <w:ind w:left="7080"/>
        <w:rPr>
          <w:rFonts w:ascii="Tahoma" w:hAnsi="Tahoma" w:cs="Tahoma"/>
          <w:sz w:val="18"/>
          <w:szCs w:val="18"/>
        </w:rPr>
      </w:pPr>
    </w:p>
    <w:p w:rsidR="007B48CC" w:rsidRDefault="00381AC8" w:rsidP="007B48CC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…………………..</w:t>
      </w:r>
      <w:proofErr w:type="gramEnd"/>
    </w:p>
    <w:p w:rsidR="007B48CC" w:rsidRDefault="007B48CC" w:rsidP="007B48CC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Okul Müdürü</w:t>
      </w:r>
    </w:p>
    <w:p w:rsidR="008326D4" w:rsidRPr="00F11DDD" w:rsidRDefault="008326D4" w:rsidP="00932D32"/>
    <w:sectPr w:rsidR="008326D4" w:rsidRPr="00F11DDD" w:rsidSect="00D65357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29F" w:rsidRDefault="006B229F" w:rsidP="008D6516">
      <w:pPr>
        <w:spacing w:after="0" w:line="240" w:lineRule="auto"/>
      </w:pPr>
      <w:r>
        <w:separator/>
      </w:r>
    </w:p>
  </w:endnote>
  <w:endnote w:type="continuationSeparator" w:id="0">
    <w:p w:rsidR="006B229F" w:rsidRDefault="006B229F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29F" w:rsidRDefault="006B229F" w:rsidP="008D6516">
      <w:pPr>
        <w:spacing w:after="0" w:line="240" w:lineRule="auto"/>
      </w:pPr>
      <w:r>
        <w:separator/>
      </w:r>
    </w:p>
  </w:footnote>
  <w:footnote w:type="continuationSeparator" w:id="0">
    <w:p w:rsidR="006B229F" w:rsidRDefault="006B229F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3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773388" w:rsidRPr="009604AC" w:rsidTr="00773388">
      <w:trPr>
        <w:trHeight w:val="1124"/>
      </w:trPr>
      <w:tc>
        <w:tcPr>
          <w:tcW w:w="1560" w:type="dxa"/>
          <w:vAlign w:val="center"/>
        </w:tcPr>
        <w:p w:rsidR="00773388" w:rsidRPr="009604AC" w:rsidRDefault="00773388" w:rsidP="00773388">
          <w:pPr>
            <w:tabs>
              <w:tab w:val="center" w:pos="4536"/>
              <w:tab w:val="right" w:pos="9072"/>
            </w:tabs>
            <w:jc w:val="center"/>
          </w:pPr>
          <w:r w:rsidRPr="009604AC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52FDF544" wp14:editId="73B724B7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773388" w:rsidRPr="009604AC" w:rsidRDefault="00773388" w:rsidP="00773388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Okulu: </w:t>
          </w:r>
          <w:proofErr w:type="gramStart"/>
          <w:r w:rsidR="00460D15">
            <w:rPr>
              <w:rFonts w:ascii="Tahoma" w:hAnsi="Tahoma" w:cs="Tahoma"/>
            </w:rPr>
            <w:t>…………………….</w:t>
          </w:r>
          <w:proofErr w:type="gramEnd"/>
          <w:r w:rsidRPr="009604AC">
            <w:rPr>
              <w:rFonts w:ascii="Tahoma" w:hAnsi="Tahoma" w:cs="Tahoma"/>
            </w:rPr>
            <w:t xml:space="preserve"> İLKOKULU</w:t>
          </w:r>
        </w:p>
        <w:p w:rsidR="00773388" w:rsidRPr="009604AC" w:rsidRDefault="00773388" w:rsidP="00773388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4</w:t>
          </w:r>
          <w:r w:rsidRPr="009604AC">
            <w:rPr>
              <w:rFonts w:ascii="Tahoma" w:hAnsi="Tahoma" w:cs="Tahoma"/>
            </w:rPr>
            <w:t>/A</w:t>
          </w:r>
        </w:p>
        <w:p w:rsidR="00773388" w:rsidRPr="009604AC" w:rsidRDefault="00773388" w:rsidP="00460D15">
          <w:pPr>
            <w:tabs>
              <w:tab w:val="center" w:pos="4536"/>
              <w:tab w:val="right" w:pos="9072"/>
            </w:tabs>
          </w:pPr>
          <w:r w:rsidRPr="009604AC">
            <w:rPr>
              <w:rFonts w:ascii="Tahoma" w:hAnsi="Tahoma" w:cs="Tahoma"/>
            </w:rPr>
            <w:t xml:space="preserve">Öğretmeni: </w:t>
          </w:r>
          <w:proofErr w:type="gramStart"/>
          <w:r w:rsidR="00460D15">
            <w:rPr>
              <w:rFonts w:ascii="Tahoma" w:hAnsi="Tahoma" w:cs="Tahoma"/>
            </w:rPr>
            <w:t>…………………………</w:t>
          </w:r>
          <w:proofErr w:type="gramEnd"/>
        </w:p>
      </w:tc>
      <w:tc>
        <w:tcPr>
          <w:tcW w:w="5387" w:type="dxa"/>
          <w:vAlign w:val="center"/>
        </w:tcPr>
        <w:p w:rsidR="00773388" w:rsidRPr="009604AC" w:rsidRDefault="00773388" w:rsidP="00773388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>2023 - 2024 EĞİTİM - ÖĞRETİM YILI</w:t>
          </w:r>
        </w:p>
        <w:p w:rsidR="00773388" w:rsidRPr="009604AC" w:rsidRDefault="00773388" w:rsidP="00773388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FEN BİLİMLERİ</w:t>
          </w:r>
          <w:r w:rsidRPr="009604AC">
            <w:rPr>
              <w:rFonts w:ascii="Tahoma" w:hAnsi="Tahoma" w:cs="Tahoma"/>
            </w:rPr>
            <w:t xml:space="preserve"> DERSİ</w:t>
          </w:r>
        </w:p>
        <w:p w:rsidR="00773388" w:rsidRPr="009604AC" w:rsidRDefault="00773388" w:rsidP="00773388">
          <w:pPr>
            <w:spacing w:after="160" w:line="259" w:lineRule="auto"/>
            <w:jc w:val="center"/>
          </w:pPr>
          <w:r w:rsidRPr="009604AC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773388" w:rsidRPr="009604AC" w:rsidRDefault="00773388" w:rsidP="00773388">
          <w:pPr>
            <w:tabs>
              <w:tab w:val="center" w:pos="4536"/>
              <w:tab w:val="right" w:pos="9072"/>
            </w:tabs>
            <w:jc w:val="center"/>
          </w:pPr>
          <w:r w:rsidRPr="009604AC">
            <w:t xml:space="preserve">Ders Kitabı Yayınevi: </w:t>
          </w:r>
          <w:r>
            <w:t>Sözcü Yayınları</w:t>
          </w:r>
        </w:p>
      </w:tc>
    </w:tr>
  </w:tbl>
  <w:p w:rsidR="00773388" w:rsidRDefault="007733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51927"/>
    <w:rsid w:val="000654AF"/>
    <w:rsid w:val="0007065D"/>
    <w:rsid w:val="00070FE9"/>
    <w:rsid w:val="000742CE"/>
    <w:rsid w:val="00077E3F"/>
    <w:rsid w:val="000A3648"/>
    <w:rsid w:val="000B6453"/>
    <w:rsid w:val="000C2E9D"/>
    <w:rsid w:val="000C3333"/>
    <w:rsid w:val="000C574B"/>
    <w:rsid w:val="000C6468"/>
    <w:rsid w:val="000C7F79"/>
    <w:rsid w:val="000D1459"/>
    <w:rsid w:val="000D2B3D"/>
    <w:rsid w:val="000E2DA2"/>
    <w:rsid w:val="000F3A2E"/>
    <w:rsid w:val="000F6005"/>
    <w:rsid w:val="00102533"/>
    <w:rsid w:val="00112107"/>
    <w:rsid w:val="00112E6B"/>
    <w:rsid w:val="00122C21"/>
    <w:rsid w:val="001474C2"/>
    <w:rsid w:val="00161DF8"/>
    <w:rsid w:val="00173483"/>
    <w:rsid w:val="00176F5A"/>
    <w:rsid w:val="00191BCE"/>
    <w:rsid w:val="00196B02"/>
    <w:rsid w:val="001A46D7"/>
    <w:rsid w:val="001B09DF"/>
    <w:rsid w:val="001C33B6"/>
    <w:rsid w:val="002075D0"/>
    <w:rsid w:val="00214292"/>
    <w:rsid w:val="002254AB"/>
    <w:rsid w:val="0022576D"/>
    <w:rsid w:val="002258C7"/>
    <w:rsid w:val="00232BBA"/>
    <w:rsid w:val="00233EED"/>
    <w:rsid w:val="002862AA"/>
    <w:rsid w:val="00291469"/>
    <w:rsid w:val="002A5907"/>
    <w:rsid w:val="002B163D"/>
    <w:rsid w:val="002B78AE"/>
    <w:rsid w:val="002C1537"/>
    <w:rsid w:val="002D038E"/>
    <w:rsid w:val="002F736B"/>
    <w:rsid w:val="00313BA4"/>
    <w:rsid w:val="00332534"/>
    <w:rsid w:val="00334162"/>
    <w:rsid w:val="00342A40"/>
    <w:rsid w:val="00344919"/>
    <w:rsid w:val="00347F70"/>
    <w:rsid w:val="003600A6"/>
    <w:rsid w:val="00365400"/>
    <w:rsid w:val="0038116E"/>
    <w:rsid w:val="00381AC8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178B2"/>
    <w:rsid w:val="004275BD"/>
    <w:rsid w:val="00442677"/>
    <w:rsid w:val="00443091"/>
    <w:rsid w:val="0044464F"/>
    <w:rsid w:val="00452620"/>
    <w:rsid w:val="00460D15"/>
    <w:rsid w:val="00464141"/>
    <w:rsid w:val="00473984"/>
    <w:rsid w:val="00474EE0"/>
    <w:rsid w:val="00475ECE"/>
    <w:rsid w:val="00497231"/>
    <w:rsid w:val="004A09D1"/>
    <w:rsid w:val="004A2D37"/>
    <w:rsid w:val="004B1E8D"/>
    <w:rsid w:val="004B7577"/>
    <w:rsid w:val="004C1A63"/>
    <w:rsid w:val="00500F50"/>
    <w:rsid w:val="00501BF2"/>
    <w:rsid w:val="00516EBB"/>
    <w:rsid w:val="00523A61"/>
    <w:rsid w:val="00526CFC"/>
    <w:rsid w:val="005306DF"/>
    <w:rsid w:val="00536C7E"/>
    <w:rsid w:val="00543ADD"/>
    <w:rsid w:val="005452E2"/>
    <w:rsid w:val="0055526E"/>
    <w:rsid w:val="005620E7"/>
    <w:rsid w:val="00564CE1"/>
    <w:rsid w:val="00565B88"/>
    <w:rsid w:val="00571381"/>
    <w:rsid w:val="00572916"/>
    <w:rsid w:val="005812B7"/>
    <w:rsid w:val="0059188F"/>
    <w:rsid w:val="005B3CED"/>
    <w:rsid w:val="005C2161"/>
    <w:rsid w:val="005C4DA7"/>
    <w:rsid w:val="005C5200"/>
    <w:rsid w:val="005C7837"/>
    <w:rsid w:val="005E340F"/>
    <w:rsid w:val="005E5ABA"/>
    <w:rsid w:val="005F18CC"/>
    <w:rsid w:val="006110AA"/>
    <w:rsid w:val="00622F1F"/>
    <w:rsid w:val="00625893"/>
    <w:rsid w:val="0064218B"/>
    <w:rsid w:val="00656706"/>
    <w:rsid w:val="00676504"/>
    <w:rsid w:val="00676BDA"/>
    <w:rsid w:val="006805A5"/>
    <w:rsid w:val="00697DF7"/>
    <w:rsid w:val="006A6097"/>
    <w:rsid w:val="006A7ADE"/>
    <w:rsid w:val="006A7F2E"/>
    <w:rsid w:val="006B0FCD"/>
    <w:rsid w:val="006B229F"/>
    <w:rsid w:val="006B7323"/>
    <w:rsid w:val="006E56E6"/>
    <w:rsid w:val="007053EA"/>
    <w:rsid w:val="007172DA"/>
    <w:rsid w:val="0073352F"/>
    <w:rsid w:val="00741C2A"/>
    <w:rsid w:val="00757F8A"/>
    <w:rsid w:val="00773388"/>
    <w:rsid w:val="00773652"/>
    <w:rsid w:val="00781405"/>
    <w:rsid w:val="00782E4F"/>
    <w:rsid w:val="00792588"/>
    <w:rsid w:val="007A3DE0"/>
    <w:rsid w:val="007B48CC"/>
    <w:rsid w:val="007C0C23"/>
    <w:rsid w:val="007D35CC"/>
    <w:rsid w:val="007E2BD4"/>
    <w:rsid w:val="007F6F20"/>
    <w:rsid w:val="008267C0"/>
    <w:rsid w:val="008326D4"/>
    <w:rsid w:val="008329B9"/>
    <w:rsid w:val="00840783"/>
    <w:rsid w:val="0084589C"/>
    <w:rsid w:val="00852AC8"/>
    <w:rsid w:val="008544FA"/>
    <w:rsid w:val="008576B3"/>
    <w:rsid w:val="00865D74"/>
    <w:rsid w:val="008662D4"/>
    <w:rsid w:val="00871A88"/>
    <w:rsid w:val="00883A32"/>
    <w:rsid w:val="00885265"/>
    <w:rsid w:val="008A24C3"/>
    <w:rsid w:val="008A54E3"/>
    <w:rsid w:val="008A6E65"/>
    <w:rsid w:val="008C48B9"/>
    <w:rsid w:val="008C69CA"/>
    <w:rsid w:val="008D1C93"/>
    <w:rsid w:val="008D6516"/>
    <w:rsid w:val="008F5E50"/>
    <w:rsid w:val="0090231E"/>
    <w:rsid w:val="00904AB8"/>
    <w:rsid w:val="00917E53"/>
    <w:rsid w:val="00922883"/>
    <w:rsid w:val="00923D61"/>
    <w:rsid w:val="009242D1"/>
    <w:rsid w:val="00930E6E"/>
    <w:rsid w:val="00932D32"/>
    <w:rsid w:val="00943BB5"/>
    <w:rsid w:val="009573F8"/>
    <w:rsid w:val="009625D7"/>
    <w:rsid w:val="009816B6"/>
    <w:rsid w:val="009857EE"/>
    <w:rsid w:val="00993F05"/>
    <w:rsid w:val="009A1DA8"/>
    <w:rsid w:val="009B6736"/>
    <w:rsid w:val="009C325D"/>
    <w:rsid w:val="009D4619"/>
    <w:rsid w:val="009D740D"/>
    <w:rsid w:val="009E217B"/>
    <w:rsid w:val="009E618C"/>
    <w:rsid w:val="00A0180C"/>
    <w:rsid w:val="00A02CD4"/>
    <w:rsid w:val="00A11D94"/>
    <w:rsid w:val="00A14534"/>
    <w:rsid w:val="00A15243"/>
    <w:rsid w:val="00A2236F"/>
    <w:rsid w:val="00A264FA"/>
    <w:rsid w:val="00A30043"/>
    <w:rsid w:val="00A33102"/>
    <w:rsid w:val="00A36992"/>
    <w:rsid w:val="00A426A2"/>
    <w:rsid w:val="00A43065"/>
    <w:rsid w:val="00A4361B"/>
    <w:rsid w:val="00A47C93"/>
    <w:rsid w:val="00A52FC1"/>
    <w:rsid w:val="00A61C7C"/>
    <w:rsid w:val="00A63B84"/>
    <w:rsid w:val="00A65638"/>
    <w:rsid w:val="00A66C46"/>
    <w:rsid w:val="00A733DC"/>
    <w:rsid w:val="00A73DBC"/>
    <w:rsid w:val="00A8018A"/>
    <w:rsid w:val="00A836C7"/>
    <w:rsid w:val="00AA4253"/>
    <w:rsid w:val="00AB6322"/>
    <w:rsid w:val="00AB7265"/>
    <w:rsid w:val="00AC33B1"/>
    <w:rsid w:val="00AD3CD8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1402B"/>
    <w:rsid w:val="00B20608"/>
    <w:rsid w:val="00B34B64"/>
    <w:rsid w:val="00B4220D"/>
    <w:rsid w:val="00B4595A"/>
    <w:rsid w:val="00B50263"/>
    <w:rsid w:val="00B61DBD"/>
    <w:rsid w:val="00B64BBB"/>
    <w:rsid w:val="00B8003B"/>
    <w:rsid w:val="00B83BA5"/>
    <w:rsid w:val="00B83E6D"/>
    <w:rsid w:val="00B94450"/>
    <w:rsid w:val="00BB23D5"/>
    <w:rsid w:val="00BB68E3"/>
    <w:rsid w:val="00BC24F9"/>
    <w:rsid w:val="00BC2F31"/>
    <w:rsid w:val="00BC673F"/>
    <w:rsid w:val="00BD1C66"/>
    <w:rsid w:val="00BD590C"/>
    <w:rsid w:val="00BE5780"/>
    <w:rsid w:val="00BF0BF9"/>
    <w:rsid w:val="00BF30F3"/>
    <w:rsid w:val="00BF363E"/>
    <w:rsid w:val="00C00018"/>
    <w:rsid w:val="00C06E5D"/>
    <w:rsid w:val="00C22A22"/>
    <w:rsid w:val="00C26315"/>
    <w:rsid w:val="00C37129"/>
    <w:rsid w:val="00C471BE"/>
    <w:rsid w:val="00C51B90"/>
    <w:rsid w:val="00C54BCA"/>
    <w:rsid w:val="00C63163"/>
    <w:rsid w:val="00C76ED6"/>
    <w:rsid w:val="00C80F0D"/>
    <w:rsid w:val="00C82964"/>
    <w:rsid w:val="00C842C4"/>
    <w:rsid w:val="00C90F79"/>
    <w:rsid w:val="00C9399D"/>
    <w:rsid w:val="00C96D7C"/>
    <w:rsid w:val="00C97E7A"/>
    <w:rsid w:val="00CB1AF2"/>
    <w:rsid w:val="00CB2F92"/>
    <w:rsid w:val="00CE04A2"/>
    <w:rsid w:val="00CE36B8"/>
    <w:rsid w:val="00CE751D"/>
    <w:rsid w:val="00CF2C8F"/>
    <w:rsid w:val="00D034F0"/>
    <w:rsid w:val="00D15C34"/>
    <w:rsid w:val="00D22460"/>
    <w:rsid w:val="00D30972"/>
    <w:rsid w:val="00D33409"/>
    <w:rsid w:val="00D56058"/>
    <w:rsid w:val="00D65357"/>
    <w:rsid w:val="00D7137E"/>
    <w:rsid w:val="00D74626"/>
    <w:rsid w:val="00D77AE1"/>
    <w:rsid w:val="00D87C71"/>
    <w:rsid w:val="00D93DCB"/>
    <w:rsid w:val="00D94632"/>
    <w:rsid w:val="00D95C9F"/>
    <w:rsid w:val="00DA7CA3"/>
    <w:rsid w:val="00DC356D"/>
    <w:rsid w:val="00DD16B9"/>
    <w:rsid w:val="00DD760B"/>
    <w:rsid w:val="00DF3888"/>
    <w:rsid w:val="00DF63D1"/>
    <w:rsid w:val="00DF78C2"/>
    <w:rsid w:val="00E0273E"/>
    <w:rsid w:val="00E24FD3"/>
    <w:rsid w:val="00E47020"/>
    <w:rsid w:val="00E54078"/>
    <w:rsid w:val="00E56D85"/>
    <w:rsid w:val="00E609F2"/>
    <w:rsid w:val="00E6625B"/>
    <w:rsid w:val="00E67895"/>
    <w:rsid w:val="00E71AF0"/>
    <w:rsid w:val="00E74DEE"/>
    <w:rsid w:val="00E76C6B"/>
    <w:rsid w:val="00E854EE"/>
    <w:rsid w:val="00E95599"/>
    <w:rsid w:val="00EA5A76"/>
    <w:rsid w:val="00EA6052"/>
    <w:rsid w:val="00EB45D5"/>
    <w:rsid w:val="00EC6066"/>
    <w:rsid w:val="00ED5F7C"/>
    <w:rsid w:val="00EE09F9"/>
    <w:rsid w:val="00EF68ED"/>
    <w:rsid w:val="00F1107C"/>
    <w:rsid w:val="00F11BA1"/>
    <w:rsid w:val="00F11DDD"/>
    <w:rsid w:val="00F1390E"/>
    <w:rsid w:val="00F13DA9"/>
    <w:rsid w:val="00F2437A"/>
    <w:rsid w:val="00F6044D"/>
    <w:rsid w:val="00F65F64"/>
    <w:rsid w:val="00F858E5"/>
    <w:rsid w:val="00F96142"/>
    <w:rsid w:val="00FA6278"/>
    <w:rsid w:val="00FB4106"/>
    <w:rsid w:val="00FB5E66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77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7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7CDDC-FBB0-49A0-BBB8-3E9562AB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 Bilimleri</vt:lpstr>
    </vt:vector>
  </TitlesOfParts>
  <Company/>
  <LinksUpToDate>false</LinksUpToDate>
  <CharactersWithSpaces>17561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Bilimleri</dc:title>
  <dc:subject/>
  <dc:creator>www.mbsunu.com</dc:creator>
  <cp:keywords/>
  <dc:description/>
  <cp:lastModifiedBy>Microsoft hesabı</cp:lastModifiedBy>
  <cp:revision>2</cp:revision>
  <dcterms:created xsi:type="dcterms:W3CDTF">2023-09-08T23:14:00Z</dcterms:created>
  <dcterms:modified xsi:type="dcterms:W3CDTF">2023-09-08T23:14:00Z</dcterms:modified>
</cp:coreProperties>
</file>