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BB5148" w:rsidP="00D664D1">
      <w:pPr>
        <w:jc w:val="right"/>
        <w:rPr>
          <w:b/>
        </w:rPr>
      </w:pPr>
      <w:r>
        <w:rPr>
          <w:b/>
        </w:rPr>
        <w:t>... / … / 2023</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5362DC">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0426C" w:rsidP="00042BEA">
            <w:pPr>
              <w:tabs>
                <w:tab w:val="left" w:pos="284"/>
              </w:tabs>
              <w:spacing w:line="240" w:lineRule="exact"/>
            </w:pPr>
            <w:r>
              <w:t>İnsan Olmak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5362DC" w:rsidP="00042BEA">
            <w:pPr>
              <w:tabs>
                <w:tab w:val="left" w:pos="284"/>
              </w:tabs>
              <w:spacing w:line="240" w:lineRule="exact"/>
            </w:pPr>
            <w:r w:rsidRPr="005362DC">
              <w:rPr>
                <w:iCs/>
                <w:color w:val="404040" w:themeColor="text1" w:themeTint="BF"/>
              </w:rPr>
              <w:t>İnsan Olmak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5362DC" w:rsidP="00E06D98">
            <w:r w:rsidRPr="005362DC">
              <w:t>Y.4.1.1. İnsan olmanın niteliklerini açıklar.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14F53" w:rsidRDefault="005362DC" w:rsidP="00E0426C">
            <w:pPr>
              <w:pStyle w:val="ListeParagraf"/>
              <w:numPr>
                <w:ilvl w:val="0"/>
                <w:numId w:val="28"/>
              </w:numPr>
              <w:autoSpaceDE w:val="0"/>
              <w:autoSpaceDN w:val="0"/>
              <w:adjustRightInd w:val="0"/>
              <w:rPr>
                <w:iCs/>
              </w:rPr>
            </w:pPr>
            <w:r>
              <w:rPr>
                <w:iCs/>
              </w:rPr>
              <w:t>Hacivat ile Karagöz metni okutulur, metinde insan olmanın hangi özelliğine dikkat çekildiği sorulur, anlattırılır.</w:t>
            </w:r>
          </w:p>
          <w:p w:rsidR="005362DC" w:rsidRDefault="005362DC" w:rsidP="005362DC">
            <w:pPr>
              <w:pStyle w:val="ListeParagraf"/>
              <w:numPr>
                <w:ilvl w:val="0"/>
                <w:numId w:val="28"/>
              </w:numPr>
              <w:autoSpaceDE w:val="0"/>
              <w:autoSpaceDN w:val="0"/>
              <w:adjustRightInd w:val="0"/>
              <w:rPr>
                <w:iCs/>
              </w:rPr>
            </w:pPr>
            <w:r w:rsidRPr="005362DC">
              <w:rPr>
                <w:iCs/>
              </w:rPr>
              <w:t>İnsanın; diğer canlılar gibi çoğaldığı, solunum yaptığı, beslendiği, büyüdüğü, hareket ettiği, yaşlandığı ve öl</w:t>
            </w:r>
            <w:r>
              <w:rPr>
                <w:iCs/>
              </w:rPr>
              <w:t>düğü, a</w:t>
            </w:r>
            <w:r w:rsidRPr="005362DC">
              <w:rPr>
                <w:iCs/>
              </w:rPr>
              <w:t>ncak insanı diğer canlılardan ayıran özellikler</w:t>
            </w:r>
            <w:r>
              <w:rPr>
                <w:iCs/>
              </w:rPr>
              <w:t>in</w:t>
            </w:r>
            <w:r w:rsidRPr="005362DC">
              <w:rPr>
                <w:iCs/>
              </w:rPr>
              <w:t xml:space="preserve"> de </w:t>
            </w:r>
            <w:r>
              <w:rPr>
                <w:iCs/>
              </w:rPr>
              <w:t xml:space="preserve">olduğu belirtilir. </w:t>
            </w:r>
            <w:r w:rsidRPr="005362DC">
              <w:rPr>
                <w:iCs/>
              </w:rPr>
              <w:t xml:space="preserve">İnsanı diğer canlılardan ayıran özellikler </w:t>
            </w:r>
            <w:r>
              <w:rPr>
                <w:iCs/>
              </w:rPr>
              <w:t>ders kitabından okutulur. (Sayfa 13)</w:t>
            </w:r>
          </w:p>
          <w:p w:rsidR="005362DC" w:rsidRDefault="005362DC" w:rsidP="005362DC">
            <w:pPr>
              <w:pStyle w:val="ListeParagraf"/>
              <w:numPr>
                <w:ilvl w:val="0"/>
                <w:numId w:val="28"/>
              </w:numPr>
              <w:autoSpaceDE w:val="0"/>
              <w:autoSpaceDN w:val="0"/>
              <w:adjustRightInd w:val="0"/>
              <w:rPr>
                <w:iCs/>
              </w:rPr>
            </w:pPr>
            <w:r w:rsidRPr="005362DC">
              <w:rPr>
                <w:iCs/>
              </w:rPr>
              <w:t>İnsanı diğer canlılardan ayıran başka hangi özellikler bil</w:t>
            </w:r>
            <w:r>
              <w:rPr>
                <w:iCs/>
              </w:rPr>
              <w:t>dikleri sorgulanır.</w:t>
            </w:r>
          </w:p>
          <w:p w:rsidR="005362DC" w:rsidRDefault="005362DC" w:rsidP="005362DC">
            <w:pPr>
              <w:pStyle w:val="ListeParagraf"/>
              <w:numPr>
                <w:ilvl w:val="0"/>
                <w:numId w:val="28"/>
              </w:numPr>
              <w:autoSpaceDE w:val="0"/>
              <w:autoSpaceDN w:val="0"/>
              <w:adjustRightInd w:val="0"/>
              <w:rPr>
                <w:iCs/>
              </w:rPr>
            </w:pPr>
            <w:r w:rsidRPr="005362DC">
              <w:rPr>
                <w:iCs/>
              </w:rPr>
              <w:t>Bireysel ve toplumsal yaşamında; diğer insanların haklarını gözetmek, iyiye yönelmek, adil ve eşit davranmak insanları erdemli yapan özelliklerden olduğu, bu özelliklerin yanı sıra karşılıklı sevgi ve saygı, anlayışlı olma, yardımlaşma, dayanışma, vefa, duyarlılık gibi değerler</w:t>
            </w:r>
            <w:r>
              <w:rPr>
                <w:iCs/>
              </w:rPr>
              <w:t>in</w:t>
            </w:r>
            <w:r w:rsidRPr="005362DC">
              <w:rPr>
                <w:iCs/>
              </w:rPr>
              <w:t xml:space="preserve"> de insanı</w:t>
            </w:r>
            <w:r>
              <w:rPr>
                <w:iCs/>
              </w:rPr>
              <w:t xml:space="preserve"> </w:t>
            </w:r>
            <w:r w:rsidRPr="005362DC">
              <w:rPr>
                <w:iCs/>
              </w:rPr>
              <w:t xml:space="preserve">insan yapan nitelikler arasında yer </w:t>
            </w:r>
            <w:r>
              <w:rPr>
                <w:iCs/>
              </w:rPr>
              <w:t>aldığı belirtilir.</w:t>
            </w:r>
          </w:p>
          <w:p w:rsidR="005362DC" w:rsidRPr="00E0426C" w:rsidRDefault="005362DC" w:rsidP="005362DC">
            <w:pPr>
              <w:pStyle w:val="ListeParagraf"/>
              <w:numPr>
                <w:ilvl w:val="0"/>
                <w:numId w:val="28"/>
              </w:numPr>
              <w:autoSpaceDE w:val="0"/>
              <w:autoSpaceDN w:val="0"/>
              <w:adjustRightInd w:val="0"/>
              <w:rPr>
                <w:iCs/>
              </w:rPr>
            </w:pPr>
            <w:r>
              <w:rPr>
                <w:iCs/>
              </w:rPr>
              <w:t>Sonraki konuya hazırlık olması için kimlik kartını incelemeleri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5362DC" w:rsidRDefault="005362DC" w:rsidP="005362DC">
            <w:r>
              <w:t>1. İnsanın diğer canlılarla ortak özellikleri nelerdir?</w:t>
            </w:r>
          </w:p>
          <w:p w:rsidR="00E251B6" w:rsidRPr="003972B6" w:rsidRDefault="005362DC" w:rsidP="005362DC">
            <w:r>
              <w:t>2. İnsanı insan yapan nitelikleri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5362DC" w:rsidRDefault="005362DC" w:rsidP="005362DC">
            <w:r>
              <w:t>• İnsanın diğer canlılarla ortak ve farklı yanlarına değinilir.</w:t>
            </w:r>
          </w:p>
          <w:p w:rsidR="00E251B6" w:rsidRPr="00E06D98" w:rsidRDefault="005362DC" w:rsidP="005362DC">
            <w:r>
              <w:t>• İnsanı insan yapan değerlere odaklanılır.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BB5148" w:rsidP="00354E35">
      <w:pPr>
        <w:tabs>
          <w:tab w:val="left" w:pos="3569"/>
        </w:tabs>
        <w:jc w:val="center"/>
        <w:rPr>
          <w:b/>
        </w:rPr>
      </w:pPr>
      <w:r>
        <w:rPr>
          <w:b/>
        </w:rPr>
        <w:t>…/…./2023</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5A6033">
      <w:pPr>
        <w:tabs>
          <w:tab w:val="left" w:pos="3569"/>
        </w:tabs>
        <w:jc w:val="center"/>
        <w:rPr>
          <w:b/>
        </w:rPr>
      </w:pPr>
      <w:r w:rsidRPr="00AF7516">
        <w:rPr>
          <w:b/>
        </w:rPr>
        <w:t xml:space="preserve">Okul Müdürü </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613" w:rsidRDefault="006B3613" w:rsidP="00161E3C">
      <w:r>
        <w:separator/>
      </w:r>
    </w:p>
  </w:endnote>
  <w:endnote w:type="continuationSeparator" w:id="0">
    <w:p w:rsidR="006B3613" w:rsidRDefault="006B361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613" w:rsidRDefault="006B3613" w:rsidP="00161E3C">
      <w:r>
        <w:separator/>
      </w:r>
    </w:p>
  </w:footnote>
  <w:footnote w:type="continuationSeparator" w:id="0">
    <w:p w:rsidR="006B3613" w:rsidRDefault="006B361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D55E0"/>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B3613"/>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5148"/>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101E"/>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3655B-61A4-4EBA-9AAF-7D14E9CC9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281</Words>
  <Characters>1603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6</cp:revision>
  <cp:lastPrinted>2018-03-23T12:00:00Z</cp:lastPrinted>
  <dcterms:created xsi:type="dcterms:W3CDTF">2019-09-10T14:35:00Z</dcterms:created>
  <dcterms:modified xsi:type="dcterms:W3CDTF">2023-09-08T23:53:00Z</dcterms:modified>
</cp:coreProperties>
</file>