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61C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8025F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861C9" w:rsidP="00042BEA">
            <w:pPr>
              <w:tabs>
                <w:tab w:val="left" w:pos="284"/>
              </w:tabs>
              <w:spacing w:line="240" w:lineRule="exact"/>
            </w:pPr>
            <w:r w:rsidRPr="007861C9">
              <w:rPr>
                <w:iCs/>
                <w:color w:val="404040" w:themeColor="text1" w:themeTint="BF"/>
              </w:rPr>
              <w:t>Okulumun Komşuları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7861C9" w:rsidP="00E8025F">
            <w:r w:rsidRPr="007861C9">
              <w:t>HB.2.1.5. Okulunun yakın çevresini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61C9" w:rsidRDefault="007861C9" w:rsidP="00E802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okullarının yakınlarında nereleri gördükleri sorulacak.</w:t>
            </w:r>
          </w:p>
          <w:p w:rsidR="007861C9" w:rsidRDefault="007861C9" w:rsidP="00E802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okulun yakınlarında hangi yapıların olduğu buldurulacak.</w:t>
            </w:r>
          </w:p>
          <w:p w:rsidR="00E8025F" w:rsidRDefault="007861C9" w:rsidP="007861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61C9">
              <w:rPr>
                <w:iCs/>
              </w:rPr>
              <w:t>Okulun çevresinde bulunan yapı ve kurumların neler olduğunu öğrenmemiz gerektiği, okulun hangi sokakta, caddede ve mahallede olduğunu bilmemiz gerektiği söylenecek. Okulumuzun yerini tarif ederken bu bilgilerden yararlanmamız gerektiği söylenecek.</w:t>
            </w:r>
          </w:p>
          <w:p w:rsidR="007861C9" w:rsidRPr="00E8025F" w:rsidRDefault="007861C9" w:rsidP="007861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yaptırılacak.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7861C9" w:rsidP="007861C9">
            <w:r>
              <w:t>Okulunuzun yakın çevresindeki yapıların neler olduğunu</w:t>
            </w:r>
            <w:r>
              <w:t xml:space="preserve"> </w:t>
            </w:r>
            <w:r>
              <w:t>bilmeniz neden önemlidir?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861C9" w:rsidP="007861C9">
            <w:pPr>
              <w:autoSpaceDE w:val="0"/>
              <w:autoSpaceDN w:val="0"/>
              <w:adjustRightInd w:val="0"/>
            </w:pPr>
            <w:r>
              <w:t>Okulun yeri ve konumunun; çevresindeki yapı, kurum, sokak, cadde vb. yerlere göre tanıtılması üzerinde</w:t>
            </w:r>
            <w:r>
              <w:t xml:space="preserve"> </w:t>
            </w:r>
            <w:r>
              <w:t>durulur.</w:t>
            </w:r>
          </w:p>
        </w:tc>
      </w:tr>
    </w:tbl>
    <w:p w:rsidR="007861C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Pr="00706E39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sectPr w:rsidR="00D664D1" w:rsidRPr="00706E3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C98" w:rsidRDefault="00963C98" w:rsidP="00161E3C">
      <w:r>
        <w:separator/>
      </w:r>
    </w:p>
  </w:endnote>
  <w:endnote w:type="continuationSeparator" w:id="0">
    <w:p w:rsidR="00963C98" w:rsidRDefault="00963C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C98" w:rsidRDefault="00963C98" w:rsidP="00161E3C">
      <w:r>
        <w:separator/>
      </w:r>
    </w:p>
  </w:footnote>
  <w:footnote w:type="continuationSeparator" w:id="0">
    <w:p w:rsidR="00963C98" w:rsidRDefault="00963C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34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E72AD-2A59-4F75-B875-EB0445BA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2018-10-05T20:05:00Z</dcterms:created>
  <dcterms:modified xsi:type="dcterms:W3CDTF">2018-10-05T20:05:00Z</dcterms:modified>
</cp:coreProperties>
</file>