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73A44" w:rsidRPr="00A73A44" w:rsidRDefault="00A73A44" w:rsidP="00A73A44">
      <w:pPr>
        <w:spacing w:after="0" w:line="240" w:lineRule="auto"/>
        <w:jc w:val="center"/>
        <w:rPr>
          <w:rFonts w:ascii="Kayra" w:eastAsia="Times New Roman" w:hAnsi="Kayra" w:cs="Calibri"/>
          <w:b/>
          <w:sz w:val="20"/>
          <w:szCs w:val="20"/>
          <w:lang w:eastAsia="tr-TR"/>
        </w:rPr>
      </w:pPr>
      <w:bookmarkStart w:id="0" w:name="_Hlk527143363"/>
      <w:r w:rsidRPr="00A73A44">
        <w:rPr>
          <w:rFonts w:ascii="Kayra" w:eastAsia="Times New Roman" w:hAnsi="Kayra" w:cs="Calibri"/>
          <w:b/>
          <w:sz w:val="20"/>
          <w:szCs w:val="20"/>
          <w:lang w:eastAsia="tr-TR"/>
        </w:rPr>
        <w:t xml:space="preserve">TÜRKÇE DERSİ GÜNLÜK DERS </w:t>
      </w:r>
      <w:proofErr w:type="gramStart"/>
      <w:r w:rsidRPr="00A73A44">
        <w:rPr>
          <w:rFonts w:ascii="Kayra" w:eastAsia="Times New Roman" w:hAnsi="Kayra" w:cs="Calibri"/>
          <w:b/>
          <w:sz w:val="20"/>
          <w:szCs w:val="20"/>
          <w:lang w:eastAsia="tr-TR"/>
        </w:rPr>
        <w:t>PLANI  5.</w:t>
      </w:r>
      <w:proofErr w:type="gramEnd"/>
      <w:r w:rsidRPr="00A73A44">
        <w:rPr>
          <w:rFonts w:ascii="Kayra" w:eastAsia="Times New Roman" w:hAnsi="Kayra" w:cs="Calibri"/>
          <w:b/>
          <w:sz w:val="20"/>
          <w:szCs w:val="20"/>
          <w:lang w:eastAsia="tr-TR"/>
        </w:rPr>
        <w:t xml:space="preserve"> HAFTA </w:t>
      </w:r>
      <w:r w:rsidRPr="00A73A44">
        <w:rPr>
          <w:rFonts w:ascii="Kayra" w:eastAsia="Times New Roman" w:hAnsi="Kayra" w:cs="Calibri"/>
          <w:b/>
          <w:sz w:val="20"/>
          <w:szCs w:val="20"/>
          <w:lang w:eastAsia="tr-TR"/>
        </w:rPr>
        <w:tab/>
        <w:t xml:space="preserve"> </w:t>
      </w:r>
      <w:r w:rsidRPr="00A73A44">
        <w:rPr>
          <w:rFonts w:ascii="Kayra" w:eastAsia="Times New Roman" w:hAnsi="Kayra" w:cs="Calibri"/>
          <w:b/>
          <w:sz w:val="20"/>
          <w:szCs w:val="20"/>
          <w:lang w:eastAsia="tr-TR"/>
        </w:rPr>
        <w:tab/>
      </w:r>
      <w:r w:rsidRPr="00A73A44">
        <w:rPr>
          <w:rFonts w:ascii="Kayra" w:eastAsia="Times New Roman" w:hAnsi="Kayra" w:cs="Calibri"/>
          <w:b/>
          <w:sz w:val="20"/>
          <w:szCs w:val="20"/>
          <w:lang w:eastAsia="tr-TR"/>
        </w:rPr>
        <w:tab/>
      </w:r>
      <w:r w:rsidRPr="00A73A44">
        <w:rPr>
          <w:rFonts w:ascii="Kayra" w:eastAsia="Times New Roman" w:hAnsi="Kayra" w:cs="Calibri"/>
          <w:b/>
          <w:sz w:val="20"/>
          <w:szCs w:val="20"/>
          <w:lang w:eastAsia="tr-TR"/>
        </w:rPr>
        <w:tab/>
        <w:t>15– 19 EKİM   2018</w:t>
      </w:r>
    </w:p>
    <w:tbl>
      <w:tblPr>
        <w:tblStyle w:val="TabloKlavuzu1"/>
        <w:tblW w:w="9472" w:type="dxa"/>
        <w:tblBorders>
          <w:top w:val="single" w:sz="4" w:space="0" w:color="AEAAAA"/>
          <w:left w:val="single" w:sz="4" w:space="0" w:color="AEAAAA"/>
          <w:bottom w:val="single" w:sz="4" w:space="0" w:color="AEAAAA"/>
          <w:right w:val="single" w:sz="4" w:space="0" w:color="AEAAAA"/>
          <w:insideH w:val="single" w:sz="4" w:space="0" w:color="AEAAAA"/>
          <w:insideV w:val="single" w:sz="4" w:space="0" w:color="AEAAAA"/>
        </w:tblBorders>
        <w:tblLayout w:type="fixed"/>
        <w:tblLook w:val="04A0" w:firstRow="1" w:lastRow="0" w:firstColumn="1" w:lastColumn="0" w:noHBand="0" w:noVBand="1"/>
      </w:tblPr>
      <w:tblGrid>
        <w:gridCol w:w="3239"/>
        <w:gridCol w:w="6233"/>
      </w:tblGrid>
      <w:tr w:rsidR="00A73A44" w:rsidRPr="00A73A44" w:rsidTr="00A73A44">
        <w:trPr>
          <w:trHeight w:val="240"/>
        </w:trPr>
        <w:tc>
          <w:tcPr>
            <w:tcW w:w="9472" w:type="dxa"/>
            <w:gridSpan w:val="2"/>
            <w:shd w:val="clear" w:color="auto" w:fill="E7E6E6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proofErr w:type="gramStart"/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BÖLÜM :</w:t>
            </w:r>
            <w:proofErr w:type="gramEnd"/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 xml:space="preserve"> 1</w:t>
            </w:r>
          </w:p>
        </w:tc>
      </w:tr>
      <w:tr w:rsidR="00A73A44" w:rsidRPr="00A73A44" w:rsidTr="00A73A44">
        <w:trPr>
          <w:trHeight w:val="240"/>
        </w:trPr>
        <w:tc>
          <w:tcPr>
            <w:tcW w:w="3239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 xml:space="preserve">DERS </w:t>
            </w:r>
          </w:p>
        </w:tc>
        <w:tc>
          <w:tcPr>
            <w:tcW w:w="6233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TÜRKÇE</w:t>
            </w:r>
          </w:p>
        </w:tc>
      </w:tr>
      <w:tr w:rsidR="00A73A44" w:rsidRPr="00A73A44" w:rsidTr="00A73A44">
        <w:trPr>
          <w:trHeight w:val="240"/>
        </w:trPr>
        <w:tc>
          <w:tcPr>
            <w:tcW w:w="3239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 xml:space="preserve">SINIF </w:t>
            </w:r>
          </w:p>
        </w:tc>
        <w:tc>
          <w:tcPr>
            <w:tcW w:w="6233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3</w:t>
            </w:r>
          </w:p>
        </w:tc>
      </w:tr>
      <w:tr w:rsidR="00A73A44" w:rsidRPr="00A73A44" w:rsidTr="00A73A44">
        <w:trPr>
          <w:trHeight w:val="240"/>
        </w:trPr>
        <w:tc>
          <w:tcPr>
            <w:tcW w:w="3239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SÜRE</w:t>
            </w:r>
          </w:p>
        </w:tc>
        <w:tc>
          <w:tcPr>
            <w:tcW w:w="6233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 xml:space="preserve">8 DERS SAATİ </w:t>
            </w:r>
          </w:p>
        </w:tc>
      </w:tr>
      <w:tr w:rsidR="00A73A44" w:rsidRPr="00A73A44" w:rsidTr="00A73A44">
        <w:trPr>
          <w:trHeight w:val="722"/>
        </w:trPr>
        <w:tc>
          <w:tcPr>
            <w:tcW w:w="3239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TEMA VE KONU</w:t>
            </w:r>
          </w:p>
        </w:tc>
        <w:tc>
          <w:tcPr>
            <w:tcW w:w="6233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2.TEMA: DOĞA VE EVREN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 xml:space="preserve">Haylaz Karpuz ile Kavun Teyze </w:t>
            </w:r>
          </w:p>
        </w:tc>
      </w:tr>
      <w:tr w:rsidR="00A73A44" w:rsidRPr="00A73A44" w:rsidTr="00A73A44">
        <w:trPr>
          <w:trHeight w:val="240"/>
        </w:trPr>
        <w:tc>
          <w:tcPr>
            <w:tcW w:w="9472" w:type="dxa"/>
            <w:gridSpan w:val="2"/>
            <w:shd w:val="clear" w:color="auto" w:fill="D0CECE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proofErr w:type="gramStart"/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BÖLÜM :</w:t>
            </w:r>
            <w:proofErr w:type="gramEnd"/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 xml:space="preserve"> 2</w:t>
            </w:r>
          </w:p>
        </w:tc>
      </w:tr>
      <w:tr w:rsidR="00A73A44" w:rsidRPr="00A73A44" w:rsidTr="00A73A44">
        <w:trPr>
          <w:trHeight w:val="2169"/>
        </w:trPr>
        <w:tc>
          <w:tcPr>
            <w:tcW w:w="3239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KAZANIMLAR</w:t>
            </w:r>
          </w:p>
        </w:tc>
        <w:tc>
          <w:tcPr>
            <w:tcW w:w="6233" w:type="dxa"/>
          </w:tcPr>
          <w:p w:rsidR="00A73A44" w:rsidRPr="00A73A44" w:rsidRDefault="00A73A44" w:rsidP="00A73A44">
            <w:pPr>
              <w:rPr>
                <w:rFonts w:ascii="Kayra" w:eastAsia="Calibri" w:hAnsi="Kayra" w:cs="Times New Roman"/>
                <w:i/>
                <w:sz w:val="20"/>
                <w:szCs w:val="20"/>
              </w:rPr>
            </w:pPr>
            <w:r w:rsidRPr="00A73A44">
              <w:rPr>
                <w:rFonts w:ascii="Kayra" w:eastAsia="Calibri" w:hAnsi="Kayra" w:cs="Times New Roman"/>
                <w:i/>
                <w:sz w:val="20"/>
                <w:szCs w:val="20"/>
              </w:rPr>
              <w:t xml:space="preserve">T.3.1.12 Dinleme stratejilerini uygular.               </w:t>
            </w:r>
          </w:p>
          <w:p w:rsidR="00A73A44" w:rsidRPr="00A73A44" w:rsidRDefault="00A73A44" w:rsidP="00A73A44">
            <w:pPr>
              <w:rPr>
                <w:rFonts w:ascii="Kayra" w:eastAsia="Calibri" w:hAnsi="Kayra" w:cs="Times New Roman"/>
                <w:i/>
                <w:sz w:val="20"/>
                <w:szCs w:val="20"/>
              </w:rPr>
            </w:pPr>
            <w:r w:rsidRPr="00A73A44">
              <w:rPr>
                <w:rFonts w:ascii="Kayra" w:eastAsia="Calibri" w:hAnsi="Kayra" w:cs="Times New Roman"/>
                <w:i/>
                <w:sz w:val="20"/>
                <w:szCs w:val="20"/>
              </w:rPr>
              <w:t>T.3.1.5. Dinlediklerinin konusunu belirler.</w:t>
            </w:r>
          </w:p>
          <w:p w:rsidR="00A73A44" w:rsidRPr="00A73A44" w:rsidRDefault="00A73A44" w:rsidP="00A73A44">
            <w:pPr>
              <w:rPr>
                <w:rFonts w:ascii="Kayra" w:eastAsia="Calibri" w:hAnsi="Kayra" w:cs="Times New Roman"/>
                <w:i/>
                <w:sz w:val="20"/>
                <w:szCs w:val="20"/>
              </w:rPr>
            </w:pPr>
            <w:r w:rsidRPr="00A73A44">
              <w:rPr>
                <w:rFonts w:ascii="Kayra" w:eastAsia="Calibri" w:hAnsi="Kayra" w:cs="Times New Roman"/>
                <w:i/>
                <w:sz w:val="20"/>
                <w:szCs w:val="20"/>
              </w:rPr>
              <w:t>T.3.1.4.Dinlediklerinde geçen, bilmediği kelimelerin anlamını tahmin eder.</w:t>
            </w:r>
          </w:p>
          <w:p w:rsidR="00A73A44" w:rsidRPr="00A73A44" w:rsidRDefault="00A73A44" w:rsidP="00A73A44">
            <w:pPr>
              <w:rPr>
                <w:rFonts w:ascii="Kayra" w:eastAsia="Calibri" w:hAnsi="Kayra" w:cs="Times New Roman"/>
                <w:i/>
                <w:sz w:val="20"/>
                <w:szCs w:val="20"/>
              </w:rPr>
            </w:pPr>
            <w:r w:rsidRPr="00A73A44">
              <w:rPr>
                <w:rFonts w:ascii="Kayra" w:eastAsia="Calibri" w:hAnsi="Kayra" w:cs="Times New Roman"/>
                <w:i/>
                <w:sz w:val="20"/>
                <w:szCs w:val="20"/>
              </w:rPr>
              <w:t>T.3.1.7. Dinlediklerine yönelik sorulara cevap verir.</w:t>
            </w:r>
          </w:p>
          <w:p w:rsidR="00A73A44" w:rsidRPr="00A73A44" w:rsidRDefault="00A73A44" w:rsidP="00A73A44">
            <w:pPr>
              <w:rPr>
                <w:rFonts w:ascii="Kayra" w:eastAsia="Calibri" w:hAnsi="Kayra" w:cs="Times New Roman"/>
                <w:i/>
                <w:sz w:val="20"/>
                <w:szCs w:val="20"/>
              </w:rPr>
            </w:pPr>
            <w:r w:rsidRPr="00A73A44">
              <w:rPr>
                <w:rFonts w:ascii="Kayra" w:eastAsia="Calibri" w:hAnsi="Kayra" w:cs="Times New Roman"/>
                <w:i/>
                <w:sz w:val="20"/>
                <w:szCs w:val="20"/>
              </w:rPr>
              <w:t>T.3.3.7. Görselden hareketle bilmediği kelimelerin anlamını tahmin eder.</w:t>
            </w:r>
          </w:p>
          <w:p w:rsidR="00A73A44" w:rsidRPr="00A73A44" w:rsidRDefault="00A73A44" w:rsidP="00A73A44">
            <w:pPr>
              <w:rPr>
                <w:rFonts w:ascii="Kayra" w:eastAsia="Calibri" w:hAnsi="Kayra" w:cs="Times New Roman"/>
                <w:i/>
                <w:sz w:val="20"/>
                <w:szCs w:val="20"/>
              </w:rPr>
            </w:pPr>
            <w:r w:rsidRPr="00A73A44">
              <w:rPr>
                <w:rFonts w:ascii="Kayra" w:eastAsia="Calibri" w:hAnsi="Kayra" w:cs="Times New Roman"/>
                <w:i/>
                <w:sz w:val="20"/>
                <w:szCs w:val="20"/>
              </w:rPr>
              <w:t xml:space="preserve">T.3.3.10. </w:t>
            </w:r>
            <w:proofErr w:type="spellStart"/>
            <w:r w:rsidRPr="00A73A44">
              <w:rPr>
                <w:rFonts w:ascii="Kayra" w:eastAsia="Calibri" w:hAnsi="Kayra" w:cs="Times New Roman"/>
                <w:i/>
                <w:sz w:val="20"/>
                <w:szCs w:val="20"/>
              </w:rPr>
              <w:t>Eşsesli</w:t>
            </w:r>
            <w:proofErr w:type="spellEnd"/>
            <w:r w:rsidRPr="00A73A44">
              <w:rPr>
                <w:rFonts w:ascii="Kayra" w:eastAsia="Calibri" w:hAnsi="Kayra" w:cs="Times New Roman"/>
                <w:i/>
                <w:sz w:val="20"/>
                <w:szCs w:val="20"/>
              </w:rPr>
              <w:t xml:space="preserve"> kelimelerin anlamlarını ayırt eder</w:t>
            </w:r>
          </w:p>
          <w:p w:rsidR="00A73A44" w:rsidRPr="00A73A44" w:rsidRDefault="00A73A44" w:rsidP="00A73A44">
            <w:pPr>
              <w:rPr>
                <w:rFonts w:ascii="Kayra" w:eastAsia="Calibri" w:hAnsi="Kayra" w:cs="Times New Roman"/>
                <w:i/>
                <w:sz w:val="20"/>
                <w:szCs w:val="20"/>
              </w:rPr>
            </w:pPr>
            <w:r w:rsidRPr="00A73A44">
              <w:rPr>
                <w:rFonts w:ascii="Kayra" w:eastAsia="Calibri" w:hAnsi="Kayra" w:cs="Times New Roman"/>
                <w:i/>
                <w:sz w:val="20"/>
                <w:szCs w:val="20"/>
              </w:rPr>
              <w:t>T.3.4.13. Okuduklarını ana hatlarıyla anlatır.</w:t>
            </w:r>
          </w:p>
          <w:p w:rsidR="00A73A44" w:rsidRPr="00A73A44" w:rsidRDefault="00A73A44" w:rsidP="00A73A44">
            <w:pPr>
              <w:rPr>
                <w:rFonts w:ascii="Kayra" w:eastAsia="Calibri" w:hAnsi="Kayra" w:cs="Times New Roman"/>
                <w:i/>
                <w:sz w:val="20"/>
                <w:szCs w:val="20"/>
              </w:rPr>
            </w:pPr>
            <w:r w:rsidRPr="00A73A44">
              <w:rPr>
                <w:rFonts w:ascii="Kayra" w:eastAsia="Calibri" w:hAnsi="Kayra" w:cs="Times New Roman"/>
                <w:i/>
                <w:sz w:val="20"/>
                <w:szCs w:val="20"/>
              </w:rPr>
              <w:t>T.3.3.23.Metindeki gerçek ve hayali öğeleri ayırt eder.</w:t>
            </w:r>
          </w:p>
          <w:p w:rsidR="00A73A44" w:rsidRPr="00A73A44" w:rsidRDefault="00A73A44" w:rsidP="00A73A44">
            <w:pPr>
              <w:tabs>
                <w:tab w:val="left" w:pos="1005"/>
              </w:tabs>
              <w:rPr>
                <w:rFonts w:ascii="Times New Roman" w:eastAsia="Times New Roman" w:hAnsi="Times New Roman" w:cs="Times New Roman"/>
                <w:sz w:val="18"/>
                <w:szCs w:val="18"/>
                <w:lang w:eastAsia="tr-TR"/>
              </w:rPr>
            </w:pPr>
          </w:p>
        </w:tc>
      </w:tr>
      <w:tr w:rsidR="00A73A44" w:rsidRPr="00A73A44" w:rsidTr="00A73A44">
        <w:trPr>
          <w:trHeight w:val="481"/>
        </w:trPr>
        <w:tc>
          <w:tcPr>
            <w:tcW w:w="3239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 xml:space="preserve">ÖĞRENME-ÖĞRETME YÖNTEM 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VE TEKNİKLERİ</w:t>
            </w:r>
          </w:p>
        </w:tc>
        <w:tc>
          <w:tcPr>
            <w:tcW w:w="6233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18"/>
                <w:szCs w:val="18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  <w:t>Anlatım, gösterip yaptırma, gösteri, araştırma/ inceleme, dinleme benzetim, drama.</w:t>
            </w:r>
          </w:p>
        </w:tc>
      </w:tr>
      <w:tr w:rsidR="00A73A44" w:rsidRPr="00A73A44" w:rsidTr="00A73A44">
        <w:trPr>
          <w:trHeight w:val="948"/>
        </w:trPr>
        <w:tc>
          <w:tcPr>
            <w:tcW w:w="3239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KULLANILAN EĞİTİM TEKNOLOJİLERİ ARAÇ VE GEREÇLER</w:t>
            </w:r>
          </w:p>
        </w:tc>
        <w:tc>
          <w:tcPr>
            <w:tcW w:w="6233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18"/>
                <w:szCs w:val="18"/>
                <w:lang w:eastAsia="tr-TR"/>
              </w:rPr>
              <w:t>T</w:t>
            </w:r>
            <w:r w:rsidRPr="00A73A44"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  <w:t xml:space="preserve">ürkçe Ders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  <w:t>Kitabı  (</w:t>
            </w:r>
            <w:proofErr w:type="gramEnd"/>
            <w:r w:rsidRPr="00A73A44"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  <w:t xml:space="preserve"> SDR DİKEY YAYINCILIK.)  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  <w:t>( 39</w:t>
            </w:r>
            <w:proofErr w:type="gramEnd"/>
            <w:r w:rsidRPr="00A73A44"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  <w:t>-44sayfa )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  <w:t xml:space="preserve">Türkçe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  <w:t>Sözlük  Resimli</w:t>
            </w:r>
            <w:proofErr w:type="gramEnd"/>
            <w:r w:rsidRPr="00A73A44"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  <w:t xml:space="preserve"> Türkçe Sözlük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  <w:t xml:space="preserve">Türkçe Ders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  <w:t>Defteri  Kuru</w:t>
            </w:r>
            <w:proofErr w:type="gramEnd"/>
            <w:r w:rsidRPr="00A73A44"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  <w:t xml:space="preserve"> Boya, Bilgisayar, Projeksiyon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18"/>
                <w:szCs w:val="18"/>
                <w:lang w:eastAsia="tr-TR"/>
              </w:rPr>
            </w:pPr>
          </w:p>
        </w:tc>
      </w:tr>
      <w:tr w:rsidR="00A73A44" w:rsidRPr="00A73A44" w:rsidTr="00A73A44">
        <w:trPr>
          <w:trHeight w:val="240"/>
        </w:trPr>
        <w:tc>
          <w:tcPr>
            <w:tcW w:w="3239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DERS ALANI</w:t>
            </w:r>
          </w:p>
        </w:tc>
        <w:tc>
          <w:tcPr>
            <w:tcW w:w="6233" w:type="dxa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</w:pP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18"/>
                <w:lang w:eastAsia="tr-TR"/>
              </w:rPr>
              <w:t>Okul ,Sınıf</w:t>
            </w:r>
            <w:proofErr w:type="gramEnd"/>
          </w:p>
        </w:tc>
      </w:tr>
      <w:tr w:rsidR="00A73A44" w:rsidRPr="00A73A44" w:rsidTr="00A73A44">
        <w:trPr>
          <w:trHeight w:val="240"/>
        </w:trPr>
        <w:tc>
          <w:tcPr>
            <w:tcW w:w="9472" w:type="dxa"/>
            <w:gridSpan w:val="2"/>
            <w:shd w:val="clear" w:color="auto" w:fill="D0CECE"/>
            <w:vAlign w:val="center"/>
          </w:tcPr>
          <w:p w:rsidR="00A73A44" w:rsidRPr="00A73A44" w:rsidRDefault="00A73A44" w:rsidP="00A73A44">
            <w:pPr>
              <w:jc w:val="center"/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ETKİNLİK SÜRECİ</w:t>
            </w:r>
          </w:p>
        </w:tc>
      </w:tr>
      <w:tr w:rsidR="00A73A44" w:rsidRPr="00A73A44" w:rsidTr="00A73A44">
        <w:trPr>
          <w:trHeight w:val="3675"/>
        </w:trPr>
        <w:tc>
          <w:tcPr>
            <w:tcW w:w="9472" w:type="dxa"/>
            <w:gridSpan w:val="2"/>
            <w:shd w:val="clear" w:color="auto" w:fill="FFFFFF"/>
            <w:vAlign w:val="center"/>
          </w:tcPr>
          <w:p w:rsidR="00A73A44" w:rsidRPr="00A73A44" w:rsidRDefault="00A73A44" w:rsidP="00A73A44">
            <w:pPr>
              <w:jc w:val="center"/>
              <w:rPr>
                <w:rFonts w:ascii="Kayra" w:eastAsia="Times New Roman" w:hAnsi="Kayra" w:cs="Calibri"/>
                <w:b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i/>
                <w:sz w:val="20"/>
                <w:szCs w:val="20"/>
                <w:lang w:eastAsia="tr-TR"/>
              </w:rPr>
              <w:t>HAZIRLIK ÇALIŞMALARI</w:t>
            </w:r>
          </w:p>
          <w:p w:rsidR="00A73A44" w:rsidRPr="00A73A44" w:rsidRDefault="00A73A44" w:rsidP="00A73A44">
            <w:pPr>
              <w:ind w:left="720"/>
              <w:contextualSpacing/>
              <w:jc w:val="center"/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Temaya hazırlık çalışmaları yapılarak metne geçilir.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ETKİNLİKLER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1.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ETKİNLİK :</w:t>
            </w:r>
            <w:proofErr w:type="gramEnd"/>
            <w:r w:rsidRPr="00A73A44">
              <w:rPr>
                <w:rFonts w:ascii="Times New Roman" w:eastAsia="Times New Roman" w:hAnsi="Times New Roman" w:cs="Times New Roman"/>
                <w:sz w:val="20"/>
                <w:szCs w:val="20"/>
                <w:lang w:eastAsia="tr-TR"/>
              </w:rPr>
              <w:t xml:space="preserve"> </w:t>
            </w: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Yolunu tutmak Zevkten dört köşe olmak kelime gruplarının anlamı tahmin edilir.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2.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ETKİNLİK:  Metnin</w:t>
            </w:r>
            <w:proofErr w:type="gramEnd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 başlığı nedir?   Metne farklı bir başlık yazınız.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3.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ETKİNLİK:  Metindeki</w:t>
            </w:r>
            <w:proofErr w:type="gramEnd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 olayları oluş sırasına göre anlatınız?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4.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ETKİNLİK:  Defterinize</w:t>
            </w:r>
            <w:proofErr w:type="gramEnd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 çizip boyayınız.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5.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ETKİNLİK :</w:t>
            </w:r>
            <w:proofErr w:type="gramEnd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 Eş sesli kelimeler verilir.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6.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ETKİNLİK :</w:t>
            </w:r>
            <w:proofErr w:type="gramEnd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 Meyvelerin yararları ile ilgili neler biliyorsunuz?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7.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ETKİNLİK :</w:t>
            </w:r>
            <w:proofErr w:type="gramEnd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 Defterinize sevdiğiniz bir meyveyle ilgili bir şiir yazınız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8.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ETKİNLİK :</w:t>
            </w:r>
            <w:proofErr w:type="gramEnd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 Defterinize metnin hikâye unsurlarını (yer, olay, şahıs ve varlıklar) yazınız.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Gelecek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haftaki  konuya</w:t>
            </w:r>
            <w:proofErr w:type="gramEnd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 hazırlık.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Ön Hazırlık: Doğa ile ilgili görseller araştırınız. Sınıfa birkaç doğa görseli getiriniz.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proofErr w:type="spell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Syf</w:t>
            </w:r>
            <w:proofErr w:type="spellEnd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 60 güzel yazı çalışması yapılır.</w:t>
            </w:r>
          </w:p>
        </w:tc>
      </w:tr>
      <w:tr w:rsidR="00A73A44" w:rsidRPr="00A73A44" w:rsidTr="00A73A44">
        <w:trPr>
          <w:trHeight w:val="722"/>
        </w:trPr>
        <w:tc>
          <w:tcPr>
            <w:tcW w:w="3239" w:type="dxa"/>
            <w:shd w:val="clear" w:color="auto" w:fill="FFFFFF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i/>
                <w:sz w:val="20"/>
                <w:szCs w:val="20"/>
                <w:lang w:eastAsia="tr-TR"/>
              </w:rPr>
              <w:t>Grupla Öğrenme Etkinlikleri</w:t>
            </w:r>
          </w:p>
        </w:tc>
        <w:tc>
          <w:tcPr>
            <w:tcW w:w="6233" w:type="dxa"/>
            <w:shd w:val="clear" w:color="auto" w:fill="FFFFFF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Metni paylaşarak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okuma ,</w:t>
            </w:r>
            <w:proofErr w:type="gramEnd"/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</w:p>
        </w:tc>
      </w:tr>
      <w:tr w:rsidR="00A73A44" w:rsidRPr="00A73A44" w:rsidTr="00A73A44">
        <w:trPr>
          <w:trHeight w:val="240"/>
        </w:trPr>
        <w:tc>
          <w:tcPr>
            <w:tcW w:w="9472" w:type="dxa"/>
            <w:gridSpan w:val="2"/>
            <w:shd w:val="clear" w:color="auto" w:fill="D0CECE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proofErr w:type="gramStart"/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BÖLÜM :</w:t>
            </w:r>
            <w:proofErr w:type="gramEnd"/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 xml:space="preserve"> 3</w:t>
            </w:r>
          </w:p>
        </w:tc>
      </w:tr>
      <w:tr w:rsidR="00A73A44" w:rsidRPr="00A73A44" w:rsidTr="00A73A44">
        <w:trPr>
          <w:trHeight w:val="978"/>
        </w:trPr>
        <w:tc>
          <w:tcPr>
            <w:tcW w:w="3239" w:type="dxa"/>
            <w:shd w:val="clear" w:color="auto" w:fill="FFFFFF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i/>
                <w:sz w:val="20"/>
                <w:szCs w:val="20"/>
                <w:lang w:eastAsia="tr-TR"/>
              </w:rPr>
            </w:pPr>
            <w:proofErr w:type="gramStart"/>
            <w:r w:rsidRPr="00A73A44">
              <w:rPr>
                <w:rFonts w:ascii="Kayra" w:eastAsia="Times New Roman" w:hAnsi="Kayra" w:cs="Calibri"/>
                <w:b/>
                <w:i/>
                <w:sz w:val="20"/>
                <w:szCs w:val="20"/>
                <w:lang w:eastAsia="tr-TR"/>
              </w:rPr>
              <w:t>Ölçme -</w:t>
            </w:r>
            <w:proofErr w:type="gramEnd"/>
            <w:r w:rsidRPr="00A73A44">
              <w:rPr>
                <w:rFonts w:ascii="Kayra" w:eastAsia="Times New Roman" w:hAnsi="Kayra" w:cs="Calibri"/>
                <w:b/>
                <w:i/>
                <w:sz w:val="20"/>
                <w:szCs w:val="20"/>
                <w:lang w:eastAsia="tr-TR"/>
              </w:rPr>
              <w:t xml:space="preserve"> Değerlendirme: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i/>
                <w:sz w:val="20"/>
                <w:szCs w:val="20"/>
                <w:lang w:eastAsia="tr-TR"/>
              </w:rPr>
              <w:t>Bireysel ve grupla öğrenme ölçme değerlendirmeler</w:t>
            </w:r>
          </w:p>
        </w:tc>
        <w:tc>
          <w:tcPr>
            <w:tcW w:w="6233" w:type="dxa"/>
            <w:shd w:val="clear" w:color="auto" w:fill="FFFFFF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Sözlük kullanma etkinlikleri değerlendirilir.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Yazım kuralların uygun yazmaları kontrol edilir.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Tartışma esnasında söz hakkı isteme, konuşanın sözünü kesmeme dikkat edilir.</w:t>
            </w:r>
          </w:p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proofErr w:type="spell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Eşsesli</w:t>
            </w:r>
            <w:proofErr w:type="spellEnd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 kelime grupları çalışma </w:t>
            </w:r>
            <w:proofErr w:type="gram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kağıdı</w:t>
            </w:r>
            <w:proofErr w:type="gramEnd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 xml:space="preserve"> </w:t>
            </w:r>
            <w:proofErr w:type="spellStart"/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vb</w:t>
            </w:r>
            <w:proofErr w:type="spellEnd"/>
          </w:p>
        </w:tc>
      </w:tr>
      <w:tr w:rsidR="00A73A44" w:rsidRPr="00A73A44" w:rsidTr="00A73A44">
        <w:trPr>
          <w:trHeight w:val="240"/>
        </w:trPr>
        <w:tc>
          <w:tcPr>
            <w:tcW w:w="9472" w:type="dxa"/>
            <w:gridSpan w:val="2"/>
            <w:shd w:val="clear" w:color="auto" w:fill="D0CECE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</w:pPr>
            <w:proofErr w:type="gramStart"/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>BÖLÜM :</w:t>
            </w:r>
            <w:proofErr w:type="gramEnd"/>
            <w:r w:rsidRPr="00A73A44">
              <w:rPr>
                <w:rFonts w:ascii="Kayra" w:eastAsia="Times New Roman" w:hAnsi="Kayra" w:cs="Calibri"/>
                <w:b/>
                <w:sz w:val="20"/>
                <w:szCs w:val="20"/>
                <w:lang w:eastAsia="tr-TR"/>
              </w:rPr>
              <w:t xml:space="preserve"> 4</w:t>
            </w:r>
          </w:p>
        </w:tc>
      </w:tr>
      <w:tr w:rsidR="00A73A44" w:rsidRPr="00A73A44" w:rsidTr="00A73A44">
        <w:trPr>
          <w:trHeight w:val="240"/>
        </w:trPr>
        <w:tc>
          <w:tcPr>
            <w:tcW w:w="3239" w:type="dxa"/>
            <w:shd w:val="clear" w:color="auto" w:fill="FFFFFF"/>
            <w:vAlign w:val="center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b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b/>
                <w:i/>
                <w:sz w:val="20"/>
                <w:szCs w:val="20"/>
                <w:lang w:eastAsia="tr-TR"/>
              </w:rPr>
              <w:t>Planın Uygulanmasına İlişkin Açıklamalar</w:t>
            </w:r>
          </w:p>
        </w:tc>
        <w:tc>
          <w:tcPr>
            <w:tcW w:w="6233" w:type="dxa"/>
            <w:shd w:val="clear" w:color="auto" w:fill="FFFFFF"/>
          </w:tcPr>
          <w:p w:rsidR="00A73A44" w:rsidRPr="00A73A44" w:rsidRDefault="00A73A44" w:rsidP="00A73A44">
            <w:pPr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</w:pPr>
            <w:r w:rsidRPr="00A73A44">
              <w:rPr>
                <w:rFonts w:ascii="Kayra" w:eastAsia="Times New Roman" w:hAnsi="Kayra" w:cs="Calibri"/>
                <w:i/>
                <w:sz w:val="20"/>
                <w:szCs w:val="20"/>
                <w:lang w:eastAsia="tr-TR"/>
              </w:rPr>
              <w:t>Metni okumada okuma ve dinleme kurallarına dikkat etmeleri sağlanır.</w:t>
            </w:r>
          </w:p>
        </w:tc>
      </w:tr>
    </w:tbl>
    <w:p w:rsidR="00A73A44" w:rsidRPr="00A73A44" w:rsidRDefault="00A73A44" w:rsidP="00A73A44">
      <w:pPr>
        <w:spacing w:after="0" w:line="240" w:lineRule="auto"/>
        <w:rPr>
          <w:rFonts w:ascii="Calibri" w:eastAsia="Times New Roman" w:hAnsi="Calibri" w:cs="Calibri"/>
          <w:b/>
          <w:sz w:val="20"/>
          <w:szCs w:val="20"/>
          <w:lang w:eastAsia="tr-TR"/>
        </w:rPr>
      </w:pPr>
    </w:p>
    <w:p w:rsidR="00557FD5" w:rsidRPr="00A73A44" w:rsidRDefault="00A73A44" w:rsidP="00A73A44">
      <w:pPr>
        <w:spacing w:after="0" w:line="240" w:lineRule="auto"/>
        <w:ind w:left="708" w:firstLine="708"/>
        <w:rPr>
          <w:rFonts w:ascii="Kayra" w:eastAsia="Times New Roman" w:hAnsi="Kayra" w:cs="Calibri"/>
          <w:b/>
          <w:sz w:val="18"/>
          <w:szCs w:val="18"/>
          <w:lang w:eastAsia="tr-TR"/>
        </w:rPr>
      </w:pPr>
      <w:r w:rsidRPr="00A73A44">
        <w:rPr>
          <w:rFonts w:ascii="Kayra" w:eastAsia="Times New Roman" w:hAnsi="Kayra" w:cs="Calibri"/>
          <w:b/>
          <w:sz w:val="18"/>
          <w:szCs w:val="18"/>
          <w:lang w:eastAsia="tr-TR"/>
        </w:rPr>
        <w:t>Sınıf Öğretmeni</w:t>
      </w:r>
      <w:r w:rsidRPr="00A73A44">
        <w:rPr>
          <w:rFonts w:ascii="Kayra" w:eastAsia="Times New Roman" w:hAnsi="Kayra" w:cs="Calibri"/>
          <w:b/>
          <w:sz w:val="18"/>
          <w:szCs w:val="18"/>
          <w:lang w:eastAsia="tr-TR"/>
        </w:rPr>
        <w:tab/>
      </w:r>
      <w:r w:rsidRPr="00A73A44">
        <w:rPr>
          <w:rFonts w:ascii="Kayra" w:eastAsia="Times New Roman" w:hAnsi="Kayra" w:cs="Calibri"/>
          <w:b/>
          <w:sz w:val="18"/>
          <w:szCs w:val="18"/>
          <w:lang w:eastAsia="tr-TR"/>
        </w:rPr>
        <w:tab/>
      </w:r>
      <w:r w:rsidRPr="00A73A44">
        <w:rPr>
          <w:rFonts w:ascii="Kayra" w:eastAsia="Times New Roman" w:hAnsi="Kayra" w:cs="Calibri"/>
          <w:b/>
          <w:sz w:val="18"/>
          <w:szCs w:val="18"/>
          <w:lang w:eastAsia="tr-TR"/>
        </w:rPr>
        <w:tab/>
      </w:r>
      <w:r w:rsidRPr="00A73A44">
        <w:rPr>
          <w:rFonts w:ascii="Kayra" w:eastAsia="Times New Roman" w:hAnsi="Kayra" w:cs="Calibri"/>
          <w:b/>
          <w:sz w:val="18"/>
          <w:szCs w:val="18"/>
          <w:lang w:eastAsia="tr-TR"/>
        </w:rPr>
        <w:tab/>
      </w:r>
      <w:r w:rsidRPr="00A73A44">
        <w:rPr>
          <w:rFonts w:ascii="Kayra" w:eastAsia="Times New Roman" w:hAnsi="Kayra" w:cs="Calibri"/>
          <w:b/>
          <w:sz w:val="18"/>
          <w:szCs w:val="18"/>
          <w:lang w:eastAsia="tr-TR"/>
        </w:rPr>
        <w:tab/>
      </w:r>
      <w:r w:rsidRPr="00A73A44">
        <w:rPr>
          <w:rFonts w:ascii="Kayra" w:eastAsia="Times New Roman" w:hAnsi="Kayra" w:cs="Calibri"/>
          <w:b/>
          <w:sz w:val="18"/>
          <w:szCs w:val="18"/>
          <w:lang w:eastAsia="tr-TR"/>
        </w:rPr>
        <w:tab/>
      </w:r>
      <w:r w:rsidRPr="00A73A44">
        <w:rPr>
          <w:rFonts w:ascii="Kayra" w:eastAsia="Times New Roman" w:hAnsi="Kayra" w:cs="Calibri"/>
          <w:b/>
          <w:sz w:val="18"/>
          <w:szCs w:val="18"/>
          <w:lang w:eastAsia="tr-TR"/>
        </w:rPr>
        <w:tab/>
      </w:r>
      <w:r w:rsidRPr="00A73A44">
        <w:rPr>
          <w:rFonts w:ascii="Kayra" w:eastAsia="Times New Roman" w:hAnsi="Kayra" w:cs="Calibri"/>
          <w:b/>
          <w:sz w:val="18"/>
          <w:szCs w:val="18"/>
          <w:lang w:eastAsia="tr-TR"/>
        </w:rPr>
        <w:tab/>
        <w:t xml:space="preserve">Okul Müdürü         </w:t>
      </w:r>
      <w:bookmarkStart w:id="1" w:name="_GoBack"/>
      <w:bookmarkEnd w:id="0"/>
      <w:bookmarkEnd w:id="1"/>
    </w:p>
    <w:sectPr w:rsidR="00557FD5" w:rsidRPr="00A73A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">
    <w:altName w:val="Calibri"/>
    <w:charset w:val="A2"/>
    <w:family w:val="swiss"/>
    <w:pitch w:val="variable"/>
    <w:sig w:usb0="00000001" w:usb1="1000204A" w:usb2="00000000" w:usb3="00000000" w:csb0="00000011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3A44"/>
    <w:rsid w:val="00557FD5"/>
    <w:rsid w:val="00A73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7C433"/>
  <w15:chartTrackingRefBased/>
  <w15:docId w15:val="{CCA75E99-CB1E-4490-979C-EFA8E6267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oKlavuzu1">
    <w:name w:val="Tablo Kılavuzu1"/>
    <w:basedOn w:val="NormalTablo"/>
    <w:next w:val="TabloKlavuzu"/>
    <w:uiPriority w:val="39"/>
    <w:rsid w:val="00A7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oKlavuzu">
    <w:name w:val="Table Grid"/>
    <w:basedOn w:val="NormalTablo"/>
    <w:uiPriority w:val="39"/>
    <w:rsid w:val="00A73A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FatihÖmerKaan</dc:creator>
  <cp:keywords/>
  <dc:description/>
  <cp:lastModifiedBy>FatihÖmerKaan</cp:lastModifiedBy>
  <cp:revision>1</cp:revision>
  <dcterms:created xsi:type="dcterms:W3CDTF">2018-10-12T18:33:00Z</dcterms:created>
  <dcterms:modified xsi:type="dcterms:W3CDTF">2018-10-12T18:38:00Z</dcterms:modified>
</cp:coreProperties>
</file>