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ECD" w:rsidRPr="008E0B73" w:rsidRDefault="00E71ECD" w:rsidP="00836FA5">
      <w:pPr>
        <w:tabs>
          <w:tab w:val="left" w:pos="3569"/>
        </w:tabs>
        <w:jc w:val="center"/>
        <w:rPr>
          <w:b/>
        </w:rPr>
      </w:pPr>
    </w:p>
    <w:p w:rsidR="00E71ECD" w:rsidRPr="008E0B73" w:rsidRDefault="00E71ECD" w:rsidP="00E71ECD">
      <w:pPr>
        <w:jc w:val="right"/>
        <w:rPr>
          <w:b/>
        </w:rPr>
      </w:pPr>
      <w:r w:rsidRPr="008E0B73">
        <w:rPr>
          <w:b/>
        </w:rPr>
        <w:t xml:space="preserve">                            ... / … / 2024</w:t>
      </w:r>
    </w:p>
    <w:p w:rsidR="00E71ECD" w:rsidRPr="008E0B73" w:rsidRDefault="00E71ECD" w:rsidP="00E71ECD">
      <w:pPr>
        <w:rPr>
          <w:b/>
        </w:rPr>
      </w:pPr>
    </w:p>
    <w:p w:rsidR="00E71ECD" w:rsidRPr="008E0B73" w:rsidRDefault="00E71ECD" w:rsidP="00E71ECD">
      <w:pPr>
        <w:jc w:val="center"/>
        <w:rPr>
          <w:b/>
        </w:rPr>
      </w:pPr>
      <w:r w:rsidRPr="008E0B73">
        <w:rPr>
          <w:b/>
        </w:rPr>
        <w:t>MATEMATİK DERSİ GÜNLÜK DERS PLANI</w:t>
      </w:r>
    </w:p>
    <w:p w:rsidR="00E71ECD" w:rsidRPr="008E0B73" w:rsidRDefault="00E71ECD" w:rsidP="00E71ECD">
      <w:pPr>
        <w:jc w:val="center"/>
        <w:rPr>
          <w:b/>
        </w:rPr>
      </w:pPr>
      <w:r w:rsidRPr="008E0B73">
        <w:rPr>
          <w:b/>
        </w:rPr>
        <w:t xml:space="preserve">(HAFTA 32-33) </w:t>
      </w:r>
      <w:r w:rsidRPr="008E0B73">
        <w:rPr>
          <w:b/>
          <w:color w:val="FF0000"/>
        </w:rPr>
        <w:t>16-20 MAYIS</w:t>
      </w:r>
    </w:p>
    <w:p w:rsidR="00E71ECD" w:rsidRPr="008E0B73" w:rsidRDefault="00E71ECD" w:rsidP="00E71ECD">
      <w:pPr>
        <w:tabs>
          <w:tab w:val="left" w:pos="1894"/>
        </w:tabs>
        <w:rPr>
          <w:b/>
        </w:rPr>
      </w:pPr>
      <w:r w:rsidRPr="008E0B73">
        <w:rPr>
          <w:b/>
        </w:rPr>
        <w:tab/>
      </w:r>
    </w:p>
    <w:p w:rsidR="00E71ECD" w:rsidRPr="008E0B73" w:rsidRDefault="00E71ECD" w:rsidP="00E71ECD">
      <w:pPr>
        <w:rPr>
          <w:b/>
        </w:rPr>
      </w:pPr>
      <w:r w:rsidRPr="008E0B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1ECD" w:rsidRPr="008E0B73" w:rsidTr="005A76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pPr>
              <w:spacing w:line="220" w:lineRule="exact"/>
            </w:pPr>
            <w:r w:rsidRPr="008E0B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pPr>
              <w:spacing w:line="220" w:lineRule="exact"/>
            </w:pPr>
            <w:r w:rsidRPr="008E0B73">
              <w:t xml:space="preserve">3 Saat  </w:t>
            </w:r>
          </w:p>
        </w:tc>
      </w:tr>
      <w:tr w:rsidR="00E71ECD" w:rsidRPr="008E0B73" w:rsidTr="005A760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pPr>
              <w:tabs>
                <w:tab w:val="left" w:pos="284"/>
              </w:tabs>
              <w:spacing w:line="240" w:lineRule="exact"/>
            </w:pPr>
            <w:r w:rsidRPr="008E0B73">
              <w:t>MATEMATİK</w:t>
            </w:r>
          </w:p>
        </w:tc>
      </w:tr>
      <w:tr w:rsidR="00E71ECD" w:rsidRPr="008E0B73" w:rsidTr="005A76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pPr>
              <w:tabs>
                <w:tab w:val="left" w:pos="284"/>
              </w:tabs>
              <w:spacing w:line="240" w:lineRule="exact"/>
            </w:pPr>
            <w:r w:rsidRPr="008E0B73">
              <w:t>4</w:t>
            </w:r>
          </w:p>
        </w:tc>
      </w:tr>
      <w:tr w:rsidR="00E71ECD" w:rsidRPr="008E0B73" w:rsidTr="005A760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pPr>
              <w:tabs>
                <w:tab w:val="left" w:pos="284"/>
              </w:tabs>
              <w:spacing w:line="240" w:lineRule="exact"/>
            </w:pPr>
            <w:r w:rsidRPr="008E0B73">
              <w:t xml:space="preserve"> 6</w:t>
            </w:r>
          </w:p>
        </w:tc>
      </w:tr>
      <w:tr w:rsidR="00E71ECD" w:rsidRPr="008E0B73" w:rsidTr="005A760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E71ECD">
            <w:pPr>
              <w:rPr>
                <w:b/>
                <w:bCs/>
              </w:rPr>
            </w:pPr>
            <w:r w:rsidRPr="008E0B73">
              <w:rPr>
                <w:b/>
                <w:bCs/>
              </w:rPr>
              <w:t>Alan Ölçme</w:t>
            </w:r>
          </w:p>
          <w:p w:rsidR="00E71ECD" w:rsidRPr="008E0B73" w:rsidRDefault="00E71ECD" w:rsidP="00E71ECD">
            <w:r w:rsidRPr="008E0B73">
              <w:t>* Kare ve Dikdörtgenin Alanını Hesaplama</w:t>
            </w:r>
          </w:p>
        </w:tc>
      </w:tr>
    </w:tbl>
    <w:p w:rsidR="00E71ECD" w:rsidRPr="008E0B73" w:rsidRDefault="00E71ECD" w:rsidP="00E71ECD">
      <w:pPr>
        <w:ind w:firstLine="180"/>
        <w:rPr>
          <w:b/>
        </w:rPr>
      </w:pPr>
    </w:p>
    <w:p w:rsidR="00E71ECD" w:rsidRPr="008E0B73" w:rsidRDefault="00E71ECD" w:rsidP="00E71ECD">
      <w:pPr>
        <w:ind w:firstLine="180"/>
        <w:rPr>
          <w:b/>
        </w:rPr>
      </w:pPr>
      <w:r w:rsidRPr="008E0B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1ECD" w:rsidRPr="008E0B73" w:rsidTr="005A76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ECD" w:rsidRPr="008E0B73" w:rsidRDefault="00E71ECD" w:rsidP="005A7602">
            <w:pPr>
              <w:pStyle w:val="Balk1"/>
              <w:jc w:val="left"/>
              <w:rPr>
                <w:sz w:val="20"/>
              </w:rPr>
            </w:pPr>
            <w:r w:rsidRPr="008E0B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ECD" w:rsidRPr="008E0B73" w:rsidRDefault="00E71ECD" w:rsidP="005A7602">
            <w:r w:rsidRPr="008E0B73">
              <w:t>M.4.3.3.2. Kare ve dikdörtgenin alanını toplama ve çarpma işlemleri ile ilişkilendirir.</w:t>
            </w:r>
          </w:p>
        </w:tc>
      </w:tr>
      <w:tr w:rsidR="00E71ECD" w:rsidRPr="008E0B73" w:rsidTr="005A76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CD" w:rsidRPr="008E0B73" w:rsidRDefault="00E71ECD" w:rsidP="005A7602">
            <w:pPr>
              <w:pStyle w:val="Balk2"/>
              <w:spacing w:line="240" w:lineRule="auto"/>
              <w:jc w:val="left"/>
            </w:pPr>
            <w:r w:rsidRPr="008E0B73">
              <w:t xml:space="preserve">ÖĞRENME-ÖĞRETME YÖNTEM </w:t>
            </w:r>
          </w:p>
          <w:p w:rsidR="00E71ECD" w:rsidRPr="008E0B73" w:rsidRDefault="00E71ECD" w:rsidP="005A7602">
            <w:pPr>
              <w:pStyle w:val="Balk2"/>
              <w:spacing w:line="240" w:lineRule="auto"/>
              <w:jc w:val="left"/>
            </w:pPr>
            <w:r w:rsidRPr="008E0B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r w:rsidRPr="008E0B73">
              <w:t>Anlatım, gösterip yaptırma, soru cevap, problem çözme</w:t>
            </w:r>
          </w:p>
        </w:tc>
      </w:tr>
      <w:tr w:rsidR="00E71ECD" w:rsidRPr="008E0B73" w:rsidTr="005A76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CD" w:rsidRPr="008E0B73" w:rsidRDefault="00E71ECD" w:rsidP="005A7602">
            <w:pPr>
              <w:pStyle w:val="Balk2"/>
              <w:spacing w:line="240" w:lineRule="auto"/>
              <w:jc w:val="left"/>
            </w:pPr>
            <w:r w:rsidRPr="008E0B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r w:rsidRPr="008E0B73">
              <w:t>Bilgisayar, akıllı tahta, ders kitabı</w:t>
            </w:r>
          </w:p>
        </w:tc>
      </w:tr>
      <w:tr w:rsidR="00E71ECD" w:rsidRPr="008E0B73" w:rsidTr="005A76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1ECD" w:rsidRPr="008E0B73" w:rsidRDefault="00E71ECD" w:rsidP="005A7602">
            <w:pPr>
              <w:rPr>
                <w:b/>
              </w:rPr>
            </w:pPr>
            <w:r w:rsidRPr="008E0B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B73">
              <w:t>Sınıf</w:t>
            </w:r>
          </w:p>
        </w:tc>
      </w:tr>
      <w:tr w:rsidR="00E71ECD" w:rsidRPr="008E0B73" w:rsidTr="005A76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pPr>
              <w:jc w:val="center"/>
            </w:pPr>
            <w:r w:rsidRPr="008E0B73">
              <w:rPr>
                <w:b/>
              </w:rPr>
              <w:t>ETKİNLİK SÜRECİ</w:t>
            </w:r>
          </w:p>
        </w:tc>
      </w:tr>
      <w:tr w:rsidR="00E71ECD" w:rsidRPr="008E0B73" w:rsidTr="005A76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C349CE" w:rsidP="00C349CE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232</w:t>
            </w:r>
            <w:r w:rsidR="00E71ECD" w:rsidRPr="008E0B73">
              <w:rPr>
                <w:iCs/>
              </w:rPr>
              <w:t xml:space="preserve">) </w:t>
            </w:r>
            <w:r w:rsidRPr="008E0B73">
              <w:rPr>
                <w:iCs/>
              </w:rPr>
              <w:t>Görselde verilen karenin alanının kaç farklı yöntem ile bulunabileceği ile ilgili örnekler yapılır.</w:t>
            </w:r>
          </w:p>
          <w:p w:rsidR="00C349CE" w:rsidRPr="008E0B73" w:rsidRDefault="00C349CE" w:rsidP="00C349CE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232) Etkinlik yapılır.</w:t>
            </w:r>
          </w:p>
          <w:p w:rsidR="00C349CE" w:rsidRPr="008E0B73" w:rsidRDefault="00C349CE" w:rsidP="00C349CE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233) Görselde verilen dikdörtgenin alanının kaç farklı yöntem ile bulunabileceği ile ilgili örnekler yapılır.</w:t>
            </w:r>
          </w:p>
          <w:p w:rsidR="00C349CE" w:rsidRPr="008E0B73" w:rsidRDefault="00C349CE" w:rsidP="00C349CE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233-234) Alıştırmalar yapılır.</w:t>
            </w:r>
          </w:p>
          <w:p w:rsidR="00C349CE" w:rsidRPr="008E0B73" w:rsidRDefault="00C349CE" w:rsidP="00C349CE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71ECD" w:rsidRPr="008E0B73" w:rsidTr="005A76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1ECD" w:rsidRPr="008E0B73" w:rsidRDefault="00E71ECD" w:rsidP="005A7602">
            <w:pPr>
              <w:rPr>
                <w:b/>
              </w:rPr>
            </w:pPr>
            <w:r w:rsidRPr="008E0B73">
              <w:rPr>
                <w:b/>
              </w:rPr>
              <w:t>Grupla Öğrenme Etkinlikleri</w:t>
            </w:r>
          </w:p>
          <w:p w:rsidR="00E71ECD" w:rsidRPr="008E0B73" w:rsidRDefault="00E71ECD" w:rsidP="005A7602">
            <w:pPr>
              <w:rPr>
                <w:b/>
              </w:rPr>
            </w:pPr>
            <w:r w:rsidRPr="008E0B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/>
        </w:tc>
      </w:tr>
    </w:tbl>
    <w:p w:rsidR="00E71ECD" w:rsidRPr="008E0B73" w:rsidRDefault="00E71ECD" w:rsidP="00E71ECD">
      <w:pPr>
        <w:pStyle w:val="Balk6"/>
        <w:ind w:firstLine="180"/>
        <w:rPr>
          <w:sz w:val="20"/>
        </w:rPr>
      </w:pPr>
    </w:p>
    <w:p w:rsidR="00E71ECD" w:rsidRPr="008E0B73" w:rsidRDefault="00E71ECD" w:rsidP="00E71ECD">
      <w:pPr>
        <w:pStyle w:val="Balk6"/>
        <w:ind w:firstLine="180"/>
        <w:rPr>
          <w:sz w:val="20"/>
        </w:rPr>
      </w:pPr>
      <w:r w:rsidRPr="008E0B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1ECD" w:rsidRPr="008E0B73" w:rsidTr="005A76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1ECD" w:rsidRPr="008E0B73" w:rsidRDefault="00E71ECD" w:rsidP="005A7602">
            <w:pPr>
              <w:pStyle w:val="Balk1"/>
              <w:jc w:val="left"/>
              <w:rPr>
                <w:sz w:val="20"/>
              </w:rPr>
            </w:pPr>
            <w:r w:rsidRPr="008E0B73">
              <w:rPr>
                <w:sz w:val="20"/>
              </w:rPr>
              <w:t>Ölçme-Değerlendirme:</w:t>
            </w:r>
          </w:p>
          <w:p w:rsidR="00E71ECD" w:rsidRPr="008E0B73" w:rsidRDefault="00E71ECD" w:rsidP="005A7602">
            <w:pPr>
              <w:rPr>
                <w:b/>
              </w:rPr>
            </w:pPr>
            <w:r w:rsidRPr="008E0B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5A7602">
            <w:r w:rsidRPr="008E0B73">
              <w:t>*Gözlem Formu</w:t>
            </w:r>
          </w:p>
          <w:p w:rsidR="00E71ECD" w:rsidRPr="008E0B73" w:rsidRDefault="00C349CE" w:rsidP="005A7602">
            <w:p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233-234</w:t>
            </w:r>
            <w:r w:rsidR="00E71ECD" w:rsidRPr="008E0B73">
              <w:rPr>
                <w:iCs/>
              </w:rPr>
              <w:t>) Alıştırmalar yapılır.</w:t>
            </w:r>
          </w:p>
          <w:p w:rsidR="00E71ECD" w:rsidRPr="008E0B73" w:rsidRDefault="00E71ECD" w:rsidP="005A7602"/>
          <w:p w:rsidR="00E71ECD" w:rsidRPr="008E0B73" w:rsidRDefault="00E71ECD" w:rsidP="005A760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71ECD" w:rsidRPr="008E0B73" w:rsidRDefault="00E71ECD" w:rsidP="00E71ECD">
      <w:pPr>
        <w:pStyle w:val="Balk6"/>
        <w:ind w:firstLine="180"/>
        <w:rPr>
          <w:sz w:val="20"/>
        </w:rPr>
      </w:pPr>
    </w:p>
    <w:p w:rsidR="00E71ECD" w:rsidRPr="008E0B73" w:rsidRDefault="00E71ECD" w:rsidP="00E71ECD">
      <w:pPr>
        <w:pStyle w:val="Balk6"/>
        <w:ind w:firstLine="180"/>
        <w:rPr>
          <w:sz w:val="20"/>
        </w:rPr>
      </w:pPr>
      <w:r w:rsidRPr="008E0B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1ECD" w:rsidRPr="008E0B73" w:rsidTr="005A76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1ECD" w:rsidRPr="008E0B73" w:rsidRDefault="00E71ECD" w:rsidP="005A7602">
            <w:pPr>
              <w:rPr>
                <w:b/>
              </w:rPr>
            </w:pPr>
            <w:r w:rsidRPr="008E0B73">
              <w:rPr>
                <w:b/>
              </w:rPr>
              <w:t xml:space="preserve">Planın Uygulanmasına </w:t>
            </w:r>
          </w:p>
          <w:p w:rsidR="00E71ECD" w:rsidRPr="008E0B73" w:rsidRDefault="00E71ECD" w:rsidP="005A7602">
            <w:r w:rsidRPr="008E0B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ECD" w:rsidRPr="008E0B73" w:rsidRDefault="00E71ECD" w:rsidP="00E71ECD">
            <w:r w:rsidRPr="008E0B73">
              <w:t>a) Kare ve dikdörtgenin alanlarını birimkareleri sayarak hesaplar.</w:t>
            </w:r>
          </w:p>
          <w:p w:rsidR="00E71ECD" w:rsidRPr="008E0B73" w:rsidRDefault="00E71ECD" w:rsidP="00E71ECD">
            <w:r w:rsidRPr="008E0B73">
              <w:t>b) Sayma, tekrarlı toplama ve çarpma işlemleri yapılarak alan hesaplama çalışmaları yapılır.</w:t>
            </w:r>
          </w:p>
          <w:p w:rsidR="00E71ECD" w:rsidRPr="008E0B73" w:rsidRDefault="00E71ECD" w:rsidP="00E71ECD">
            <w:r w:rsidRPr="008E0B73">
              <w:t>c) Bu çalışmalar yapılırken satır-sütun ilişkisinden yararlanılır</w:t>
            </w:r>
          </w:p>
          <w:p w:rsidR="00E71ECD" w:rsidRPr="008E0B73" w:rsidRDefault="00E71ECD" w:rsidP="005A7602"/>
        </w:tc>
      </w:tr>
    </w:tbl>
    <w:p w:rsidR="00E71ECD" w:rsidRPr="008E0B73" w:rsidRDefault="00E71ECD" w:rsidP="00E71ECD">
      <w:pPr>
        <w:tabs>
          <w:tab w:val="left" w:pos="3569"/>
        </w:tabs>
        <w:jc w:val="right"/>
        <w:rPr>
          <w:b/>
        </w:rPr>
      </w:pPr>
    </w:p>
    <w:p w:rsidR="00E71ECD" w:rsidRPr="008E0B73" w:rsidRDefault="00E71ECD" w:rsidP="00E71ECD">
      <w:pPr>
        <w:tabs>
          <w:tab w:val="left" w:pos="3569"/>
        </w:tabs>
        <w:jc w:val="right"/>
        <w:rPr>
          <w:b/>
        </w:rPr>
      </w:pPr>
      <w:r w:rsidRPr="008E0B73">
        <w:rPr>
          <w:b/>
        </w:rPr>
        <w:t>……………..………..</w:t>
      </w:r>
    </w:p>
    <w:p w:rsidR="00E71ECD" w:rsidRPr="008E0B73" w:rsidRDefault="00E71ECD" w:rsidP="00E71ECD">
      <w:pPr>
        <w:tabs>
          <w:tab w:val="left" w:pos="3569"/>
        </w:tabs>
        <w:jc w:val="right"/>
        <w:rPr>
          <w:b/>
        </w:rPr>
      </w:pPr>
      <w:r w:rsidRPr="008E0B73">
        <w:rPr>
          <w:b/>
        </w:rPr>
        <w:t>4/… Sınıf Öğretmeni</w:t>
      </w:r>
    </w:p>
    <w:p w:rsidR="00E71ECD" w:rsidRPr="008E0B73" w:rsidRDefault="00E71ECD" w:rsidP="00E71ECD">
      <w:pPr>
        <w:tabs>
          <w:tab w:val="left" w:pos="3569"/>
        </w:tabs>
        <w:rPr>
          <w:b/>
        </w:rPr>
      </w:pPr>
    </w:p>
    <w:p w:rsidR="00E71ECD" w:rsidRPr="008E0B73" w:rsidRDefault="00E71ECD" w:rsidP="00E71ECD">
      <w:pPr>
        <w:tabs>
          <w:tab w:val="left" w:pos="3569"/>
        </w:tabs>
        <w:jc w:val="center"/>
        <w:rPr>
          <w:b/>
        </w:rPr>
      </w:pPr>
      <w:r w:rsidRPr="008E0B73">
        <w:rPr>
          <w:b/>
        </w:rPr>
        <w:t>…/…./2024</w:t>
      </w:r>
    </w:p>
    <w:p w:rsidR="00E71ECD" w:rsidRPr="008E0B73" w:rsidRDefault="00E71ECD" w:rsidP="00E71ECD">
      <w:pPr>
        <w:tabs>
          <w:tab w:val="left" w:pos="3569"/>
        </w:tabs>
        <w:jc w:val="center"/>
        <w:rPr>
          <w:b/>
        </w:rPr>
      </w:pPr>
    </w:p>
    <w:p w:rsidR="00E71ECD" w:rsidRPr="008E0B73" w:rsidRDefault="00E71ECD" w:rsidP="00E71ECD">
      <w:pPr>
        <w:tabs>
          <w:tab w:val="left" w:pos="3569"/>
        </w:tabs>
        <w:jc w:val="center"/>
        <w:rPr>
          <w:b/>
        </w:rPr>
      </w:pPr>
      <w:r w:rsidRPr="008E0B73">
        <w:rPr>
          <w:b/>
        </w:rPr>
        <w:t>………………………</w:t>
      </w:r>
    </w:p>
    <w:p w:rsidR="00E71ECD" w:rsidRPr="008E0B73" w:rsidRDefault="00E71ECD" w:rsidP="00E71ECD">
      <w:pPr>
        <w:tabs>
          <w:tab w:val="left" w:pos="3569"/>
        </w:tabs>
        <w:jc w:val="center"/>
        <w:rPr>
          <w:b/>
        </w:rPr>
      </w:pPr>
      <w:r w:rsidRPr="008E0B73">
        <w:rPr>
          <w:b/>
        </w:rPr>
        <w:t>Okul Müdürü</w:t>
      </w:r>
    </w:p>
    <w:p w:rsidR="00E71ECD" w:rsidRPr="008E0B73" w:rsidRDefault="00E71ECD" w:rsidP="00E71ECD">
      <w:pPr>
        <w:tabs>
          <w:tab w:val="left" w:pos="3569"/>
        </w:tabs>
        <w:jc w:val="center"/>
        <w:rPr>
          <w:b/>
        </w:rPr>
      </w:pPr>
    </w:p>
    <w:p w:rsidR="00E71ECD" w:rsidRPr="008E0B73" w:rsidRDefault="00E71ECD" w:rsidP="00836FA5">
      <w:pPr>
        <w:tabs>
          <w:tab w:val="left" w:pos="3569"/>
        </w:tabs>
        <w:jc w:val="center"/>
        <w:rPr>
          <w:b/>
        </w:rPr>
      </w:pPr>
    </w:p>
    <w:p w:rsidR="00D76B7B" w:rsidRPr="008E0B73" w:rsidRDefault="00D76B7B" w:rsidP="00836FA5">
      <w:pPr>
        <w:tabs>
          <w:tab w:val="left" w:pos="3569"/>
        </w:tabs>
        <w:jc w:val="center"/>
        <w:rPr>
          <w:b/>
        </w:rPr>
      </w:pPr>
    </w:p>
    <w:p w:rsidR="00D76B7B" w:rsidRPr="008E0B73" w:rsidRDefault="00D76B7B" w:rsidP="00836FA5">
      <w:pPr>
        <w:tabs>
          <w:tab w:val="left" w:pos="3569"/>
        </w:tabs>
        <w:jc w:val="center"/>
        <w:rPr>
          <w:b/>
        </w:rPr>
      </w:pPr>
    </w:p>
    <w:p w:rsidR="00D76B7B" w:rsidRPr="008E0B73" w:rsidRDefault="00D76B7B" w:rsidP="00836FA5">
      <w:pPr>
        <w:tabs>
          <w:tab w:val="left" w:pos="3569"/>
        </w:tabs>
        <w:jc w:val="center"/>
        <w:rPr>
          <w:b/>
        </w:rPr>
      </w:pPr>
    </w:p>
    <w:p w:rsidR="00D76B7B" w:rsidRPr="008E0B73" w:rsidRDefault="00D76B7B" w:rsidP="00836FA5">
      <w:pPr>
        <w:tabs>
          <w:tab w:val="left" w:pos="3569"/>
        </w:tabs>
        <w:jc w:val="center"/>
        <w:rPr>
          <w:b/>
        </w:rPr>
      </w:pPr>
    </w:p>
    <w:p w:rsidR="00D76B7B" w:rsidRPr="008E0B73" w:rsidRDefault="00D76B7B" w:rsidP="00D76B7B">
      <w:pPr>
        <w:tabs>
          <w:tab w:val="left" w:pos="3569"/>
        </w:tabs>
        <w:jc w:val="center"/>
        <w:rPr>
          <w:b/>
        </w:rPr>
      </w:pPr>
    </w:p>
    <w:p w:rsidR="00D76B7B" w:rsidRPr="008E0B73" w:rsidRDefault="00D76B7B" w:rsidP="00D76B7B">
      <w:pPr>
        <w:jc w:val="right"/>
        <w:rPr>
          <w:b/>
        </w:rPr>
      </w:pPr>
      <w:r w:rsidRPr="008E0B73">
        <w:rPr>
          <w:b/>
        </w:rPr>
        <w:t xml:space="preserve">                            ... / … / 2024</w:t>
      </w:r>
    </w:p>
    <w:p w:rsidR="00D76B7B" w:rsidRPr="008E0B73" w:rsidRDefault="00D76B7B" w:rsidP="00D76B7B">
      <w:pPr>
        <w:rPr>
          <w:b/>
        </w:rPr>
      </w:pPr>
    </w:p>
    <w:p w:rsidR="00D76B7B" w:rsidRPr="008E0B73" w:rsidRDefault="00D76B7B" w:rsidP="00D76B7B">
      <w:pPr>
        <w:jc w:val="center"/>
        <w:rPr>
          <w:b/>
        </w:rPr>
      </w:pPr>
      <w:r w:rsidRPr="008E0B73">
        <w:rPr>
          <w:b/>
        </w:rPr>
        <w:t>MATEMATİK DERSİ GÜNLÜK DERS PLANI</w:t>
      </w:r>
    </w:p>
    <w:p w:rsidR="00D76B7B" w:rsidRPr="008E0B73" w:rsidRDefault="00D76B7B" w:rsidP="00D76B7B">
      <w:pPr>
        <w:jc w:val="center"/>
        <w:rPr>
          <w:b/>
        </w:rPr>
      </w:pPr>
      <w:r w:rsidRPr="008E0B73">
        <w:rPr>
          <w:b/>
        </w:rPr>
        <w:t xml:space="preserve">(HAFTA </w:t>
      </w:r>
      <w:r w:rsidRPr="008E0B73">
        <w:rPr>
          <w:b/>
        </w:rPr>
        <w:t xml:space="preserve">33) </w:t>
      </w:r>
      <w:r w:rsidRPr="008E0B73">
        <w:rPr>
          <w:b/>
          <w:color w:val="FF0000"/>
        </w:rPr>
        <w:t>21-23</w:t>
      </w:r>
      <w:r w:rsidRPr="008E0B73">
        <w:rPr>
          <w:b/>
          <w:color w:val="FF0000"/>
        </w:rPr>
        <w:t xml:space="preserve"> MAYIS</w:t>
      </w:r>
    </w:p>
    <w:p w:rsidR="00D76B7B" w:rsidRPr="008E0B73" w:rsidRDefault="00D76B7B" w:rsidP="00D76B7B">
      <w:pPr>
        <w:tabs>
          <w:tab w:val="left" w:pos="1894"/>
        </w:tabs>
        <w:rPr>
          <w:b/>
        </w:rPr>
      </w:pPr>
      <w:r w:rsidRPr="008E0B73">
        <w:rPr>
          <w:b/>
        </w:rPr>
        <w:tab/>
      </w:r>
    </w:p>
    <w:p w:rsidR="00D76B7B" w:rsidRPr="008E0B73" w:rsidRDefault="00D76B7B" w:rsidP="00D76B7B">
      <w:pPr>
        <w:rPr>
          <w:b/>
        </w:rPr>
      </w:pPr>
      <w:r w:rsidRPr="008E0B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6B7B" w:rsidRPr="008E0B73" w:rsidTr="00576A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220" w:lineRule="exact"/>
            </w:pPr>
            <w:r w:rsidRPr="008E0B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220" w:lineRule="exact"/>
            </w:pPr>
            <w:r w:rsidRPr="008E0B73">
              <w:t xml:space="preserve">3 Saat  </w:t>
            </w:r>
          </w:p>
        </w:tc>
      </w:tr>
      <w:tr w:rsidR="00D76B7B" w:rsidRPr="008E0B73" w:rsidTr="00576A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tabs>
                <w:tab w:val="left" w:pos="284"/>
              </w:tabs>
              <w:spacing w:line="240" w:lineRule="exact"/>
            </w:pPr>
            <w:r w:rsidRPr="008E0B73">
              <w:t>MATEMATİK</w:t>
            </w:r>
          </w:p>
        </w:tc>
      </w:tr>
      <w:tr w:rsidR="00D76B7B" w:rsidRPr="008E0B73" w:rsidTr="00576A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tabs>
                <w:tab w:val="left" w:pos="284"/>
              </w:tabs>
              <w:spacing w:line="240" w:lineRule="exact"/>
            </w:pPr>
            <w:r w:rsidRPr="008E0B73">
              <w:t>4</w:t>
            </w:r>
          </w:p>
        </w:tc>
      </w:tr>
      <w:tr w:rsidR="00D76B7B" w:rsidRPr="008E0B73" w:rsidTr="00576A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tabs>
                <w:tab w:val="left" w:pos="284"/>
              </w:tabs>
              <w:spacing w:line="240" w:lineRule="exact"/>
            </w:pPr>
            <w:r w:rsidRPr="008E0B73">
              <w:t xml:space="preserve"> 6</w:t>
            </w:r>
          </w:p>
        </w:tc>
      </w:tr>
      <w:tr w:rsidR="00D76B7B" w:rsidRPr="008E0B73" w:rsidTr="00576A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D76B7B">
            <w:pPr>
              <w:rPr>
                <w:b/>
                <w:bCs/>
              </w:rPr>
            </w:pPr>
            <w:r w:rsidRPr="008E0B73">
              <w:rPr>
                <w:b/>
                <w:bCs/>
              </w:rPr>
              <w:t>Tartma</w:t>
            </w:r>
          </w:p>
          <w:p w:rsidR="00D76B7B" w:rsidRPr="008E0B73" w:rsidRDefault="00D76B7B" w:rsidP="00D76B7B">
            <w:r w:rsidRPr="008E0B73">
              <w:t>* Yarım ve Çeyrek Kilogramı Gram İle İfade Etme</w:t>
            </w:r>
          </w:p>
          <w:p w:rsidR="00D76B7B" w:rsidRPr="008E0B73" w:rsidRDefault="00D76B7B" w:rsidP="00D76B7B">
            <w:r w:rsidRPr="008E0B73">
              <w:t>* Kütle Ölçme</w:t>
            </w:r>
          </w:p>
        </w:tc>
      </w:tr>
    </w:tbl>
    <w:p w:rsidR="00D76B7B" w:rsidRPr="008E0B73" w:rsidRDefault="00D76B7B" w:rsidP="00D76B7B">
      <w:pPr>
        <w:ind w:firstLine="180"/>
        <w:rPr>
          <w:b/>
        </w:rPr>
      </w:pPr>
    </w:p>
    <w:p w:rsidR="00D76B7B" w:rsidRPr="008E0B73" w:rsidRDefault="00D76B7B" w:rsidP="00D76B7B">
      <w:pPr>
        <w:ind w:firstLine="180"/>
        <w:rPr>
          <w:b/>
        </w:rPr>
      </w:pPr>
      <w:r w:rsidRPr="008E0B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6B7B" w:rsidRPr="008E0B73" w:rsidTr="00576A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B" w:rsidRPr="008E0B73" w:rsidRDefault="00D76B7B" w:rsidP="00576A1B">
            <w:pPr>
              <w:pStyle w:val="Balk1"/>
              <w:jc w:val="left"/>
              <w:rPr>
                <w:sz w:val="20"/>
              </w:rPr>
            </w:pPr>
            <w:r w:rsidRPr="008E0B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B" w:rsidRPr="008E0B73" w:rsidRDefault="00D76B7B" w:rsidP="00D76B7B">
            <w:r w:rsidRPr="008E0B73">
              <w:t>M.4.3.5.1. Yarım ve çeyrek kilogramı gram cinsinden ifade eder.</w:t>
            </w:r>
          </w:p>
          <w:p w:rsidR="00D76B7B" w:rsidRPr="008E0B73" w:rsidRDefault="00D76B7B" w:rsidP="00D76B7B"/>
          <w:p w:rsidR="00D76B7B" w:rsidRPr="008E0B73" w:rsidRDefault="00D76B7B" w:rsidP="00D76B7B">
            <w:r w:rsidRPr="008E0B73">
              <w:t>M.4.3.5.2. Kilogram ve gramı kütle ölçerken birlikte kullanır.</w:t>
            </w:r>
          </w:p>
          <w:p w:rsidR="00D76B7B" w:rsidRPr="008E0B73" w:rsidRDefault="00D76B7B" w:rsidP="00D76B7B"/>
        </w:tc>
      </w:tr>
      <w:tr w:rsidR="00D76B7B" w:rsidRPr="008E0B73" w:rsidTr="00576A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6B7B" w:rsidRPr="008E0B73" w:rsidRDefault="00D76B7B" w:rsidP="00576A1B">
            <w:pPr>
              <w:pStyle w:val="Balk2"/>
              <w:spacing w:line="240" w:lineRule="auto"/>
              <w:jc w:val="left"/>
            </w:pPr>
            <w:r w:rsidRPr="008E0B73">
              <w:t xml:space="preserve">ÖĞRENME-ÖĞRETME YÖNTEM </w:t>
            </w:r>
          </w:p>
          <w:p w:rsidR="00D76B7B" w:rsidRPr="008E0B73" w:rsidRDefault="00D76B7B" w:rsidP="00576A1B">
            <w:pPr>
              <w:pStyle w:val="Balk2"/>
              <w:spacing w:line="240" w:lineRule="auto"/>
              <w:jc w:val="left"/>
            </w:pPr>
            <w:r w:rsidRPr="008E0B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r w:rsidRPr="008E0B73">
              <w:t>Anlatım, gösterip yaptırma, soru cevap, problem çözme</w:t>
            </w:r>
          </w:p>
        </w:tc>
      </w:tr>
      <w:tr w:rsidR="00D76B7B" w:rsidRPr="008E0B73" w:rsidTr="00576A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6B7B" w:rsidRPr="008E0B73" w:rsidRDefault="00D76B7B" w:rsidP="00576A1B">
            <w:pPr>
              <w:pStyle w:val="Balk2"/>
              <w:spacing w:line="240" w:lineRule="auto"/>
              <w:jc w:val="left"/>
            </w:pPr>
            <w:r w:rsidRPr="008E0B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r w:rsidRPr="008E0B73">
              <w:t>Bilgisayar, akıllı tahta, ders kitabı</w:t>
            </w:r>
          </w:p>
        </w:tc>
      </w:tr>
      <w:tr w:rsidR="00D76B7B" w:rsidRPr="008E0B73" w:rsidTr="00576A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6B7B" w:rsidRPr="008E0B73" w:rsidRDefault="00D76B7B" w:rsidP="00576A1B">
            <w:pPr>
              <w:rPr>
                <w:b/>
              </w:rPr>
            </w:pPr>
            <w:r w:rsidRPr="008E0B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B73">
              <w:t>Sınıf</w:t>
            </w:r>
          </w:p>
        </w:tc>
      </w:tr>
      <w:tr w:rsidR="00D76B7B" w:rsidRPr="008E0B73" w:rsidTr="00576A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jc w:val="center"/>
            </w:pPr>
            <w:r w:rsidRPr="008E0B73">
              <w:rPr>
                <w:b/>
              </w:rPr>
              <w:t>ETKİNLİK SÜRECİ</w:t>
            </w:r>
          </w:p>
        </w:tc>
      </w:tr>
      <w:tr w:rsidR="00D76B7B" w:rsidRPr="008E0B73" w:rsidTr="00576A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D76B7B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235</w:t>
            </w:r>
            <w:r w:rsidRPr="008E0B73">
              <w:rPr>
                <w:iCs/>
              </w:rPr>
              <w:t xml:space="preserve">) </w:t>
            </w:r>
            <w:r w:rsidRPr="008E0B73">
              <w:rPr>
                <w:iCs/>
              </w:rPr>
              <w:t>Meliha Hanım örneği incelenir. Sorular cevaplanır. Etkinlik yapılır.</w:t>
            </w:r>
          </w:p>
          <w:p w:rsidR="00D76B7B" w:rsidRPr="008E0B73" w:rsidRDefault="00D76B7B" w:rsidP="00D76B7B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Yarım kilogramın kaç gramı ifade ettiği hangi ağırlıkların yarım kilograma denk geldiği ile ilgili ölçmeler yapılır. Çeyrek</w:t>
            </w:r>
            <w:r w:rsidRPr="008E0B73">
              <w:rPr>
                <w:iCs/>
              </w:rPr>
              <w:t xml:space="preserve"> kilogramın kaç gramı ifade</w:t>
            </w:r>
            <w:r w:rsidRPr="008E0B73">
              <w:rPr>
                <w:iCs/>
              </w:rPr>
              <w:t xml:space="preserve"> ettiği hangi ağırlıkların çeyrek</w:t>
            </w:r>
            <w:r w:rsidRPr="008E0B73">
              <w:rPr>
                <w:iCs/>
              </w:rPr>
              <w:t xml:space="preserve"> kilograma denk geldiği ile ilgili ölçmeler yapılır.</w:t>
            </w:r>
          </w:p>
          <w:p w:rsidR="00D76B7B" w:rsidRPr="008E0B73" w:rsidRDefault="00D76B7B" w:rsidP="00D76B7B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236-237) Örneklerle konu kavratılır.</w:t>
            </w:r>
          </w:p>
          <w:p w:rsidR="00D76B7B" w:rsidRPr="008E0B73" w:rsidRDefault="00D76B7B" w:rsidP="00D76B7B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</w:t>
            </w:r>
            <w:r w:rsidRPr="008E0B73">
              <w:rPr>
                <w:iCs/>
              </w:rPr>
              <w:t>Sayfa 236</w:t>
            </w:r>
            <w:r w:rsidRPr="008E0B73">
              <w:rPr>
                <w:iCs/>
              </w:rPr>
              <w:t>) Alıştırmalar yapılır.</w:t>
            </w:r>
          </w:p>
          <w:p w:rsidR="00D76B7B" w:rsidRPr="008E0B73" w:rsidRDefault="00D76B7B" w:rsidP="00D76B7B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 xml:space="preserve">(Sayfa 237) Hakan Bey </w:t>
            </w:r>
            <w:r w:rsidRPr="008E0B73">
              <w:rPr>
                <w:iCs/>
              </w:rPr>
              <w:t>örneği incelenir. Sorular cevaplanır. Etkinlik yapılır.</w:t>
            </w:r>
          </w:p>
          <w:p w:rsidR="00D76B7B" w:rsidRPr="008E0B73" w:rsidRDefault="00D76B7B" w:rsidP="00D76B7B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Kütle endir? Nasıl ölçülür?  Kütle ölçü birimi nedir? Örneklerle açıklanır.</w:t>
            </w:r>
          </w:p>
          <w:p w:rsidR="00FA6C49" w:rsidRPr="008E0B73" w:rsidRDefault="00FA6C49" w:rsidP="00FA6C4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 xml:space="preserve">(Sayfa </w:t>
            </w:r>
            <w:r w:rsidRPr="008E0B73">
              <w:rPr>
                <w:iCs/>
              </w:rPr>
              <w:t>237</w:t>
            </w:r>
            <w:r w:rsidRPr="008E0B73">
              <w:rPr>
                <w:iCs/>
              </w:rPr>
              <w:t>-238</w:t>
            </w:r>
            <w:r w:rsidRPr="008E0B73">
              <w:rPr>
                <w:iCs/>
              </w:rPr>
              <w:t>) Örneklerle konu kavratılır.</w:t>
            </w:r>
          </w:p>
          <w:p w:rsidR="00FA6C49" w:rsidRPr="008E0B73" w:rsidRDefault="00FA6C49" w:rsidP="00FA6C4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</w:t>
            </w:r>
            <w:r w:rsidRPr="008E0B73">
              <w:rPr>
                <w:iCs/>
              </w:rPr>
              <w:t>Sayfa 238</w:t>
            </w:r>
            <w:r w:rsidRPr="008E0B73">
              <w:rPr>
                <w:iCs/>
              </w:rPr>
              <w:t>) Alıştırmalar yapılır.</w:t>
            </w:r>
          </w:p>
          <w:p w:rsidR="00FA6C49" w:rsidRPr="008E0B73" w:rsidRDefault="00FA6C49" w:rsidP="00D76B7B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76B7B" w:rsidRPr="008E0B73" w:rsidTr="00576A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6B7B" w:rsidRPr="008E0B73" w:rsidRDefault="00D76B7B" w:rsidP="00576A1B">
            <w:pPr>
              <w:rPr>
                <w:b/>
              </w:rPr>
            </w:pPr>
            <w:r w:rsidRPr="008E0B73">
              <w:rPr>
                <w:b/>
              </w:rPr>
              <w:t>Grupla Öğrenme Etkinlikleri</w:t>
            </w:r>
          </w:p>
          <w:p w:rsidR="00D76B7B" w:rsidRPr="008E0B73" w:rsidRDefault="00D76B7B" w:rsidP="00576A1B">
            <w:pPr>
              <w:rPr>
                <w:b/>
              </w:rPr>
            </w:pPr>
            <w:r w:rsidRPr="008E0B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/>
        </w:tc>
      </w:tr>
    </w:tbl>
    <w:p w:rsidR="00D76B7B" w:rsidRPr="008E0B73" w:rsidRDefault="00D76B7B" w:rsidP="00D76B7B">
      <w:pPr>
        <w:pStyle w:val="Balk6"/>
        <w:ind w:firstLine="180"/>
        <w:rPr>
          <w:sz w:val="20"/>
        </w:rPr>
      </w:pPr>
    </w:p>
    <w:p w:rsidR="00D76B7B" w:rsidRPr="008E0B73" w:rsidRDefault="00D76B7B" w:rsidP="00D76B7B">
      <w:pPr>
        <w:pStyle w:val="Balk6"/>
        <w:ind w:firstLine="180"/>
        <w:rPr>
          <w:sz w:val="20"/>
        </w:rPr>
      </w:pPr>
      <w:r w:rsidRPr="008E0B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6B7B" w:rsidRPr="008E0B73" w:rsidTr="00576A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6B7B" w:rsidRPr="008E0B73" w:rsidRDefault="00D76B7B" w:rsidP="00576A1B">
            <w:pPr>
              <w:pStyle w:val="Balk1"/>
              <w:jc w:val="left"/>
              <w:rPr>
                <w:sz w:val="20"/>
              </w:rPr>
            </w:pPr>
            <w:r w:rsidRPr="008E0B73">
              <w:rPr>
                <w:sz w:val="20"/>
              </w:rPr>
              <w:t>Ölçme-Değerlendirme:</w:t>
            </w:r>
          </w:p>
          <w:p w:rsidR="00D76B7B" w:rsidRPr="008E0B73" w:rsidRDefault="00D76B7B" w:rsidP="00576A1B">
            <w:pPr>
              <w:rPr>
                <w:b/>
              </w:rPr>
            </w:pPr>
            <w:r w:rsidRPr="008E0B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r w:rsidRPr="008E0B73">
              <w:t>*Gözlem Formu</w:t>
            </w:r>
          </w:p>
          <w:p w:rsidR="00D76B7B" w:rsidRPr="008E0B73" w:rsidRDefault="00D76B7B" w:rsidP="00576A1B">
            <w:p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236</w:t>
            </w:r>
            <w:r w:rsidR="00FA6C49" w:rsidRPr="008E0B73">
              <w:rPr>
                <w:iCs/>
              </w:rPr>
              <w:t>-238</w:t>
            </w:r>
            <w:r w:rsidRPr="008E0B73">
              <w:rPr>
                <w:iCs/>
              </w:rPr>
              <w:t>) Alıştırmalar yapılır.</w:t>
            </w:r>
          </w:p>
          <w:p w:rsidR="00D76B7B" w:rsidRPr="008E0B73" w:rsidRDefault="00D76B7B" w:rsidP="00576A1B"/>
          <w:p w:rsidR="00D76B7B" w:rsidRPr="008E0B73" w:rsidRDefault="00D76B7B" w:rsidP="00576A1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D76B7B" w:rsidRPr="008E0B73" w:rsidRDefault="00D76B7B" w:rsidP="00D76B7B">
      <w:pPr>
        <w:pStyle w:val="Balk6"/>
        <w:ind w:firstLine="180"/>
        <w:rPr>
          <w:sz w:val="20"/>
        </w:rPr>
      </w:pPr>
    </w:p>
    <w:p w:rsidR="00D76B7B" w:rsidRPr="008E0B73" w:rsidRDefault="00D76B7B" w:rsidP="00D76B7B">
      <w:pPr>
        <w:pStyle w:val="Balk6"/>
        <w:ind w:firstLine="180"/>
        <w:rPr>
          <w:sz w:val="20"/>
        </w:rPr>
      </w:pPr>
      <w:r w:rsidRPr="008E0B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6B7B" w:rsidRPr="008E0B73" w:rsidTr="00576A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6B7B" w:rsidRPr="008E0B73" w:rsidRDefault="00D76B7B" w:rsidP="00576A1B">
            <w:pPr>
              <w:rPr>
                <w:b/>
              </w:rPr>
            </w:pPr>
            <w:r w:rsidRPr="008E0B73">
              <w:rPr>
                <w:b/>
              </w:rPr>
              <w:t xml:space="preserve">Planın Uygulanmasına </w:t>
            </w:r>
          </w:p>
          <w:p w:rsidR="00D76B7B" w:rsidRPr="008E0B73" w:rsidRDefault="00D76B7B" w:rsidP="00576A1B">
            <w:r w:rsidRPr="008E0B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D76B7B">
            <w:r w:rsidRPr="008E0B73">
              <w:t>Tonun ve miligramın kısaltma kullanılarak gösterimine yer verilir.</w:t>
            </w:r>
          </w:p>
          <w:p w:rsidR="00D76B7B" w:rsidRPr="008E0B73" w:rsidRDefault="00D76B7B" w:rsidP="00D76B7B"/>
        </w:tc>
      </w:tr>
    </w:tbl>
    <w:p w:rsidR="00D76B7B" w:rsidRPr="008E0B73" w:rsidRDefault="00D76B7B" w:rsidP="00D76B7B">
      <w:pPr>
        <w:tabs>
          <w:tab w:val="left" w:pos="3569"/>
        </w:tabs>
        <w:jc w:val="right"/>
        <w:rPr>
          <w:b/>
        </w:rPr>
      </w:pPr>
    </w:p>
    <w:p w:rsidR="00D76B7B" w:rsidRPr="008E0B73" w:rsidRDefault="00D76B7B" w:rsidP="00D76B7B">
      <w:pPr>
        <w:tabs>
          <w:tab w:val="left" w:pos="3569"/>
        </w:tabs>
        <w:jc w:val="right"/>
        <w:rPr>
          <w:b/>
        </w:rPr>
      </w:pPr>
      <w:r w:rsidRPr="008E0B73">
        <w:rPr>
          <w:b/>
        </w:rPr>
        <w:t>……………..………..</w:t>
      </w:r>
    </w:p>
    <w:p w:rsidR="00D76B7B" w:rsidRPr="008E0B73" w:rsidRDefault="00D76B7B" w:rsidP="00D76B7B">
      <w:pPr>
        <w:tabs>
          <w:tab w:val="left" w:pos="3569"/>
        </w:tabs>
        <w:jc w:val="right"/>
        <w:rPr>
          <w:b/>
        </w:rPr>
      </w:pPr>
      <w:r w:rsidRPr="008E0B73">
        <w:rPr>
          <w:b/>
        </w:rPr>
        <w:t>4/… Sınıf Öğretmeni</w:t>
      </w:r>
    </w:p>
    <w:p w:rsidR="00D76B7B" w:rsidRPr="008E0B73" w:rsidRDefault="00D76B7B" w:rsidP="00D76B7B">
      <w:pPr>
        <w:tabs>
          <w:tab w:val="left" w:pos="3569"/>
        </w:tabs>
        <w:rPr>
          <w:b/>
        </w:rPr>
      </w:pPr>
    </w:p>
    <w:p w:rsidR="00D76B7B" w:rsidRPr="008E0B73" w:rsidRDefault="00D76B7B" w:rsidP="00D76B7B">
      <w:pPr>
        <w:tabs>
          <w:tab w:val="left" w:pos="3569"/>
        </w:tabs>
        <w:jc w:val="center"/>
        <w:rPr>
          <w:b/>
        </w:rPr>
      </w:pPr>
      <w:r w:rsidRPr="008E0B73">
        <w:rPr>
          <w:b/>
        </w:rPr>
        <w:t>…/…./2024</w:t>
      </w:r>
    </w:p>
    <w:p w:rsidR="00D76B7B" w:rsidRPr="008E0B73" w:rsidRDefault="00D76B7B" w:rsidP="00D76B7B">
      <w:pPr>
        <w:tabs>
          <w:tab w:val="left" w:pos="3569"/>
        </w:tabs>
        <w:jc w:val="center"/>
        <w:rPr>
          <w:b/>
        </w:rPr>
      </w:pPr>
    </w:p>
    <w:p w:rsidR="00D76B7B" w:rsidRPr="008E0B73" w:rsidRDefault="00D76B7B" w:rsidP="00D76B7B">
      <w:pPr>
        <w:tabs>
          <w:tab w:val="left" w:pos="3569"/>
        </w:tabs>
        <w:jc w:val="center"/>
        <w:rPr>
          <w:b/>
        </w:rPr>
      </w:pPr>
      <w:r w:rsidRPr="008E0B73">
        <w:rPr>
          <w:b/>
        </w:rPr>
        <w:t>………………………</w:t>
      </w:r>
    </w:p>
    <w:p w:rsidR="00D76B7B" w:rsidRPr="008E0B73" w:rsidRDefault="00D76B7B" w:rsidP="00D76B7B">
      <w:pPr>
        <w:tabs>
          <w:tab w:val="left" w:pos="3569"/>
        </w:tabs>
        <w:jc w:val="center"/>
        <w:rPr>
          <w:b/>
        </w:rPr>
      </w:pPr>
      <w:r w:rsidRPr="008E0B73">
        <w:rPr>
          <w:b/>
        </w:rPr>
        <w:t>Okul Müdürü</w:t>
      </w:r>
    </w:p>
    <w:p w:rsidR="00D76B7B" w:rsidRPr="008E0B73" w:rsidRDefault="00D76B7B" w:rsidP="00D76B7B">
      <w:pPr>
        <w:tabs>
          <w:tab w:val="left" w:pos="3569"/>
        </w:tabs>
        <w:jc w:val="center"/>
        <w:rPr>
          <w:b/>
        </w:rPr>
      </w:pPr>
    </w:p>
    <w:p w:rsidR="00D76B7B" w:rsidRPr="008E0B73" w:rsidRDefault="00D76B7B" w:rsidP="008E0B73">
      <w:pPr>
        <w:tabs>
          <w:tab w:val="left" w:pos="3569"/>
        </w:tabs>
        <w:rPr>
          <w:b/>
        </w:rPr>
      </w:pPr>
    </w:p>
    <w:p w:rsidR="00D76B7B" w:rsidRPr="008E0B73" w:rsidRDefault="00D76B7B" w:rsidP="008E0B73">
      <w:pPr>
        <w:tabs>
          <w:tab w:val="left" w:pos="3569"/>
        </w:tabs>
        <w:rPr>
          <w:b/>
        </w:rPr>
      </w:pPr>
      <w:bookmarkStart w:id="0" w:name="_GoBack"/>
      <w:bookmarkEnd w:id="0"/>
    </w:p>
    <w:p w:rsidR="00D76B7B" w:rsidRPr="008E0B73" w:rsidRDefault="00D76B7B" w:rsidP="00D76B7B">
      <w:pPr>
        <w:jc w:val="right"/>
        <w:rPr>
          <w:b/>
        </w:rPr>
      </w:pPr>
      <w:r w:rsidRPr="008E0B73">
        <w:rPr>
          <w:b/>
        </w:rPr>
        <w:t xml:space="preserve">                            ... / … / 2024</w:t>
      </w:r>
    </w:p>
    <w:p w:rsidR="00D76B7B" w:rsidRPr="008E0B73" w:rsidRDefault="00D76B7B" w:rsidP="00D76B7B">
      <w:pPr>
        <w:rPr>
          <w:b/>
        </w:rPr>
      </w:pPr>
    </w:p>
    <w:p w:rsidR="00D76B7B" w:rsidRPr="008E0B73" w:rsidRDefault="00D76B7B" w:rsidP="00D76B7B">
      <w:pPr>
        <w:jc w:val="center"/>
        <w:rPr>
          <w:b/>
        </w:rPr>
      </w:pPr>
      <w:r w:rsidRPr="008E0B73">
        <w:rPr>
          <w:b/>
        </w:rPr>
        <w:t>MATEMATİK DERSİ GÜNLÜK DERS PLANI</w:t>
      </w:r>
    </w:p>
    <w:p w:rsidR="00D76B7B" w:rsidRPr="008E0B73" w:rsidRDefault="00D76B7B" w:rsidP="00D76B7B">
      <w:pPr>
        <w:jc w:val="center"/>
        <w:rPr>
          <w:b/>
        </w:rPr>
      </w:pPr>
      <w:r w:rsidRPr="008E0B73">
        <w:rPr>
          <w:b/>
        </w:rPr>
        <w:t>(HAFTA 33</w:t>
      </w:r>
      <w:r w:rsidRPr="008E0B73">
        <w:rPr>
          <w:b/>
        </w:rPr>
        <w:t>-34</w:t>
      </w:r>
      <w:r w:rsidRPr="008E0B73">
        <w:rPr>
          <w:b/>
        </w:rPr>
        <w:t xml:space="preserve">) </w:t>
      </w:r>
      <w:r w:rsidRPr="008E0B73">
        <w:rPr>
          <w:b/>
          <w:color w:val="FF0000"/>
        </w:rPr>
        <w:t>24-28</w:t>
      </w:r>
      <w:r w:rsidRPr="008E0B73">
        <w:rPr>
          <w:b/>
          <w:color w:val="FF0000"/>
        </w:rPr>
        <w:t xml:space="preserve"> MAYIS</w:t>
      </w:r>
    </w:p>
    <w:p w:rsidR="00D76B7B" w:rsidRPr="008E0B73" w:rsidRDefault="00D76B7B" w:rsidP="00D76B7B">
      <w:pPr>
        <w:tabs>
          <w:tab w:val="left" w:pos="1894"/>
        </w:tabs>
        <w:rPr>
          <w:b/>
        </w:rPr>
      </w:pPr>
      <w:r w:rsidRPr="008E0B73">
        <w:rPr>
          <w:b/>
        </w:rPr>
        <w:tab/>
      </w:r>
    </w:p>
    <w:p w:rsidR="00D76B7B" w:rsidRPr="008E0B73" w:rsidRDefault="00D76B7B" w:rsidP="00D76B7B">
      <w:pPr>
        <w:rPr>
          <w:b/>
        </w:rPr>
      </w:pPr>
      <w:r w:rsidRPr="008E0B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6B7B" w:rsidRPr="008E0B73" w:rsidTr="00576A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220" w:lineRule="exact"/>
            </w:pPr>
            <w:r w:rsidRPr="008E0B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220" w:lineRule="exact"/>
            </w:pPr>
            <w:r w:rsidRPr="008E0B73">
              <w:t xml:space="preserve">3 Saat  </w:t>
            </w:r>
          </w:p>
        </w:tc>
      </w:tr>
      <w:tr w:rsidR="00D76B7B" w:rsidRPr="008E0B73" w:rsidTr="00576A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tabs>
                <w:tab w:val="left" w:pos="284"/>
              </w:tabs>
              <w:spacing w:line="240" w:lineRule="exact"/>
            </w:pPr>
            <w:r w:rsidRPr="008E0B73">
              <w:t>MATEMATİK</w:t>
            </w:r>
          </w:p>
        </w:tc>
      </w:tr>
      <w:tr w:rsidR="00D76B7B" w:rsidRPr="008E0B73" w:rsidTr="00576A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tabs>
                <w:tab w:val="left" w:pos="284"/>
              </w:tabs>
              <w:spacing w:line="240" w:lineRule="exact"/>
            </w:pPr>
            <w:r w:rsidRPr="008E0B73">
              <w:t>4</w:t>
            </w:r>
          </w:p>
        </w:tc>
      </w:tr>
      <w:tr w:rsidR="00D76B7B" w:rsidRPr="008E0B73" w:rsidTr="00576A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tabs>
                <w:tab w:val="left" w:pos="284"/>
              </w:tabs>
              <w:spacing w:line="240" w:lineRule="exact"/>
            </w:pPr>
            <w:r w:rsidRPr="008E0B73">
              <w:t xml:space="preserve"> 6</w:t>
            </w:r>
          </w:p>
        </w:tc>
      </w:tr>
      <w:tr w:rsidR="00D76B7B" w:rsidRPr="008E0B73" w:rsidTr="00576A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spacing w:line="180" w:lineRule="exact"/>
              <w:rPr>
                <w:b/>
              </w:rPr>
            </w:pPr>
            <w:r w:rsidRPr="008E0B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D76B7B">
            <w:pPr>
              <w:rPr>
                <w:b/>
                <w:bCs/>
              </w:rPr>
            </w:pPr>
            <w:r w:rsidRPr="008E0B73">
              <w:rPr>
                <w:b/>
                <w:bCs/>
              </w:rPr>
              <w:t>Tartma</w:t>
            </w:r>
          </w:p>
          <w:p w:rsidR="00D76B7B" w:rsidRPr="008E0B73" w:rsidRDefault="00D76B7B" w:rsidP="00D76B7B">
            <w:r w:rsidRPr="008E0B73">
              <w:t>* Ton ve Miligramın Kullanıldığı Yerler</w:t>
            </w:r>
          </w:p>
          <w:p w:rsidR="00D76B7B" w:rsidRPr="008E0B73" w:rsidRDefault="00D76B7B" w:rsidP="00D76B7B">
            <w:r w:rsidRPr="008E0B73">
              <w:t>* Kütle Ölçme Birimleri Arasındaki İlişkiler</w:t>
            </w:r>
          </w:p>
        </w:tc>
      </w:tr>
    </w:tbl>
    <w:p w:rsidR="00D76B7B" w:rsidRPr="008E0B73" w:rsidRDefault="00D76B7B" w:rsidP="00D76B7B">
      <w:pPr>
        <w:ind w:firstLine="180"/>
        <w:rPr>
          <w:b/>
        </w:rPr>
      </w:pPr>
    </w:p>
    <w:p w:rsidR="00D76B7B" w:rsidRPr="008E0B73" w:rsidRDefault="00D76B7B" w:rsidP="00D76B7B">
      <w:pPr>
        <w:ind w:firstLine="180"/>
        <w:rPr>
          <w:b/>
        </w:rPr>
      </w:pPr>
      <w:r w:rsidRPr="008E0B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6B7B" w:rsidRPr="008E0B73" w:rsidTr="00576A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B" w:rsidRPr="008E0B73" w:rsidRDefault="00D76B7B" w:rsidP="00576A1B">
            <w:pPr>
              <w:pStyle w:val="Balk1"/>
              <w:jc w:val="left"/>
              <w:rPr>
                <w:sz w:val="20"/>
              </w:rPr>
            </w:pPr>
            <w:r w:rsidRPr="008E0B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B" w:rsidRPr="008E0B73" w:rsidRDefault="00D76B7B" w:rsidP="00D76B7B">
            <w:r w:rsidRPr="008E0B73">
              <w:t xml:space="preserve">M.4.3.5.3. Ton ve miligramın kullanıldığı yerleri belirler </w:t>
            </w:r>
          </w:p>
          <w:p w:rsidR="00D76B7B" w:rsidRPr="008E0B73" w:rsidRDefault="00D76B7B" w:rsidP="00D76B7B"/>
          <w:p w:rsidR="00D76B7B" w:rsidRPr="008E0B73" w:rsidRDefault="00D76B7B" w:rsidP="00D76B7B">
            <w:r w:rsidRPr="008E0B73">
              <w:t>M.4.3.5.4. Ton-kilogram, kilogram-gram, gram-miligram arasındaki ilişkiyi açıklar ve birbirine dönüştürür.</w:t>
            </w:r>
            <w:r w:rsidRPr="008E0B73">
              <w:t xml:space="preserve"> </w:t>
            </w:r>
          </w:p>
        </w:tc>
      </w:tr>
      <w:tr w:rsidR="00D76B7B" w:rsidRPr="008E0B73" w:rsidTr="00576A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6B7B" w:rsidRPr="008E0B73" w:rsidRDefault="00D76B7B" w:rsidP="00576A1B">
            <w:pPr>
              <w:pStyle w:val="Balk2"/>
              <w:spacing w:line="240" w:lineRule="auto"/>
              <w:jc w:val="left"/>
            </w:pPr>
            <w:r w:rsidRPr="008E0B73">
              <w:t xml:space="preserve">ÖĞRENME-ÖĞRETME YÖNTEM </w:t>
            </w:r>
          </w:p>
          <w:p w:rsidR="00D76B7B" w:rsidRPr="008E0B73" w:rsidRDefault="00D76B7B" w:rsidP="00576A1B">
            <w:pPr>
              <w:pStyle w:val="Balk2"/>
              <w:spacing w:line="240" w:lineRule="auto"/>
              <w:jc w:val="left"/>
            </w:pPr>
            <w:r w:rsidRPr="008E0B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r w:rsidRPr="008E0B73">
              <w:t>Anlatım, gösterip yaptırma, soru cevap, problem çözme</w:t>
            </w:r>
          </w:p>
        </w:tc>
      </w:tr>
      <w:tr w:rsidR="00D76B7B" w:rsidRPr="008E0B73" w:rsidTr="00576A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6B7B" w:rsidRPr="008E0B73" w:rsidRDefault="00D76B7B" w:rsidP="00576A1B">
            <w:pPr>
              <w:pStyle w:val="Balk2"/>
              <w:spacing w:line="240" w:lineRule="auto"/>
              <w:jc w:val="left"/>
            </w:pPr>
            <w:r w:rsidRPr="008E0B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r w:rsidRPr="008E0B73">
              <w:t>Bilgisayar, akıllı tahta, ders kitabı</w:t>
            </w:r>
          </w:p>
        </w:tc>
      </w:tr>
      <w:tr w:rsidR="00D76B7B" w:rsidRPr="008E0B73" w:rsidTr="00576A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6B7B" w:rsidRPr="008E0B73" w:rsidRDefault="00D76B7B" w:rsidP="00576A1B">
            <w:pPr>
              <w:rPr>
                <w:b/>
              </w:rPr>
            </w:pPr>
            <w:r w:rsidRPr="008E0B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B73">
              <w:t>Sınıf</w:t>
            </w:r>
          </w:p>
        </w:tc>
      </w:tr>
      <w:tr w:rsidR="00D76B7B" w:rsidRPr="008E0B73" w:rsidTr="00576A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pPr>
              <w:jc w:val="center"/>
            </w:pPr>
            <w:r w:rsidRPr="008E0B73">
              <w:rPr>
                <w:b/>
              </w:rPr>
              <w:t>ETKİNLİK SÜRECİ</w:t>
            </w:r>
          </w:p>
        </w:tc>
      </w:tr>
      <w:tr w:rsidR="00D76B7B" w:rsidRPr="008E0B73" w:rsidTr="00576A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239</w:t>
            </w:r>
            <w:r w:rsidR="00D76B7B" w:rsidRPr="008E0B73">
              <w:rPr>
                <w:iCs/>
              </w:rPr>
              <w:t xml:space="preserve">) </w:t>
            </w:r>
            <w:r w:rsidRPr="008E0B73">
              <w:rPr>
                <w:iCs/>
              </w:rPr>
              <w:t>Limon ağacı örneği incelenir. Sorular cevaplanır. Etkinlik yapılır.</w:t>
            </w:r>
          </w:p>
          <w:p w:rsidR="00D76B7B" w:rsidRPr="008E0B73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Miligram ile ölçülebilecek varlık ve eşyalara örnekler verilir.</w:t>
            </w:r>
          </w:p>
          <w:p w:rsidR="00FA6C49" w:rsidRPr="008E0B73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 xml:space="preserve">Gram </w:t>
            </w:r>
            <w:r w:rsidRPr="008E0B73">
              <w:rPr>
                <w:iCs/>
              </w:rPr>
              <w:t>ile ölçülebilecek varlık ve eşyalara örnekler verilir.</w:t>
            </w:r>
          </w:p>
          <w:p w:rsidR="00FA6C49" w:rsidRPr="008E0B73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 xml:space="preserve">Kilogram </w:t>
            </w:r>
            <w:r w:rsidRPr="008E0B73">
              <w:rPr>
                <w:iCs/>
              </w:rPr>
              <w:t>ile ölçülebilecek varlık ve eşyalara örnekler verilir.</w:t>
            </w:r>
          </w:p>
          <w:p w:rsidR="00FA6C49" w:rsidRPr="008E0B73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 xml:space="preserve">Ton </w:t>
            </w:r>
            <w:r w:rsidRPr="008E0B73">
              <w:rPr>
                <w:iCs/>
              </w:rPr>
              <w:t>ile ölçülebilecek varlık ve eşyalara örnekler verilir.</w:t>
            </w:r>
          </w:p>
          <w:p w:rsidR="00D76B7B" w:rsidRPr="008E0B73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239-240</w:t>
            </w:r>
            <w:r w:rsidR="00D76B7B" w:rsidRPr="008E0B73">
              <w:rPr>
                <w:iCs/>
              </w:rPr>
              <w:t xml:space="preserve">) </w:t>
            </w:r>
            <w:r w:rsidRPr="008E0B73">
              <w:rPr>
                <w:iCs/>
              </w:rPr>
              <w:t>Örneklerle konu kavratılır.</w:t>
            </w:r>
          </w:p>
          <w:p w:rsidR="00D76B7B" w:rsidRPr="008E0B73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241</w:t>
            </w:r>
            <w:r w:rsidR="00D76B7B" w:rsidRPr="008E0B73">
              <w:rPr>
                <w:iCs/>
              </w:rPr>
              <w:t>) Alıştırmalar yapılır.</w:t>
            </w:r>
          </w:p>
          <w:p w:rsidR="00FA6C49" w:rsidRPr="008E0B73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241) Karpuz örneği incelenir. Sorular cevaplandırılır. Etkinlik yapılır.</w:t>
            </w:r>
          </w:p>
          <w:p w:rsidR="00D76B7B" w:rsidRPr="008E0B73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Miligram-gram-kilogram ve ton arasındaki ilişki ve dönüştürme işlemi örneklerle kavratılır.</w:t>
            </w:r>
          </w:p>
          <w:p w:rsidR="008E0B73" w:rsidRPr="008E0B73" w:rsidRDefault="008E0B73" w:rsidP="008E0B73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242-244</w:t>
            </w:r>
            <w:r w:rsidRPr="008E0B73">
              <w:rPr>
                <w:iCs/>
              </w:rPr>
              <w:t>) Örneklerle konu kavratılır.</w:t>
            </w:r>
          </w:p>
          <w:p w:rsidR="008E0B73" w:rsidRPr="008E0B73" w:rsidRDefault="008E0B73" w:rsidP="008E0B73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245</w:t>
            </w:r>
            <w:r w:rsidRPr="008E0B73">
              <w:rPr>
                <w:iCs/>
              </w:rPr>
              <w:t>) Alıştırmalar yapılır.</w:t>
            </w:r>
          </w:p>
        </w:tc>
      </w:tr>
      <w:tr w:rsidR="00D76B7B" w:rsidRPr="008E0B73" w:rsidTr="00576A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6B7B" w:rsidRPr="008E0B73" w:rsidRDefault="00D76B7B" w:rsidP="00576A1B">
            <w:pPr>
              <w:rPr>
                <w:b/>
              </w:rPr>
            </w:pPr>
            <w:r w:rsidRPr="008E0B73">
              <w:rPr>
                <w:b/>
              </w:rPr>
              <w:t>Grupla Öğrenme Etkinlikleri</w:t>
            </w:r>
          </w:p>
          <w:p w:rsidR="00D76B7B" w:rsidRPr="008E0B73" w:rsidRDefault="00D76B7B" w:rsidP="00576A1B">
            <w:pPr>
              <w:rPr>
                <w:b/>
              </w:rPr>
            </w:pPr>
            <w:r w:rsidRPr="008E0B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/>
        </w:tc>
      </w:tr>
    </w:tbl>
    <w:p w:rsidR="00D76B7B" w:rsidRPr="008E0B73" w:rsidRDefault="00D76B7B" w:rsidP="00D76B7B">
      <w:pPr>
        <w:pStyle w:val="Balk6"/>
        <w:ind w:firstLine="180"/>
        <w:rPr>
          <w:sz w:val="20"/>
        </w:rPr>
      </w:pPr>
    </w:p>
    <w:p w:rsidR="00D76B7B" w:rsidRPr="008E0B73" w:rsidRDefault="00D76B7B" w:rsidP="00D76B7B">
      <w:pPr>
        <w:pStyle w:val="Balk6"/>
        <w:ind w:firstLine="180"/>
        <w:rPr>
          <w:sz w:val="20"/>
        </w:rPr>
      </w:pPr>
      <w:r w:rsidRPr="008E0B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6B7B" w:rsidRPr="008E0B73" w:rsidTr="00576A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6B7B" w:rsidRPr="008E0B73" w:rsidRDefault="00D76B7B" w:rsidP="00576A1B">
            <w:pPr>
              <w:pStyle w:val="Balk1"/>
              <w:jc w:val="left"/>
              <w:rPr>
                <w:sz w:val="20"/>
              </w:rPr>
            </w:pPr>
            <w:r w:rsidRPr="008E0B73">
              <w:rPr>
                <w:sz w:val="20"/>
              </w:rPr>
              <w:t>Ölçme-Değerlendirme:</w:t>
            </w:r>
          </w:p>
          <w:p w:rsidR="00D76B7B" w:rsidRPr="008E0B73" w:rsidRDefault="00D76B7B" w:rsidP="00576A1B">
            <w:pPr>
              <w:rPr>
                <w:b/>
              </w:rPr>
            </w:pPr>
            <w:r w:rsidRPr="008E0B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r w:rsidRPr="008E0B73">
              <w:t>*Gözlem Formu</w:t>
            </w:r>
          </w:p>
          <w:p w:rsidR="00D76B7B" w:rsidRPr="008E0B73" w:rsidRDefault="00FA6C49" w:rsidP="00576A1B">
            <w:pPr>
              <w:autoSpaceDE w:val="0"/>
              <w:autoSpaceDN w:val="0"/>
              <w:adjustRightInd w:val="0"/>
              <w:rPr>
                <w:iCs/>
              </w:rPr>
            </w:pPr>
            <w:r w:rsidRPr="008E0B73">
              <w:rPr>
                <w:iCs/>
              </w:rPr>
              <w:t>(Sayfa 241</w:t>
            </w:r>
            <w:r w:rsidR="008E0B73" w:rsidRPr="008E0B73">
              <w:rPr>
                <w:iCs/>
              </w:rPr>
              <w:t>-245</w:t>
            </w:r>
            <w:r w:rsidR="00D76B7B" w:rsidRPr="008E0B73">
              <w:rPr>
                <w:iCs/>
              </w:rPr>
              <w:t>) Alıştırmalar yapılır.</w:t>
            </w:r>
          </w:p>
        </w:tc>
      </w:tr>
    </w:tbl>
    <w:p w:rsidR="00D76B7B" w:rsidRPr="008E0B73" w:rsidRDefault="00D76B7B" w:rsidP="00D76B7B">
      <w:pPr>
        <w:pStyle w:val="Balk6"/>
        <w:ind w:firstLine="180"/>
        <w:rPr>
          <w:sz w:val="20"/>
        </w:rPr>
      </w:pPr>
    </w:p>
    <w:p w:rsidR="00D76B7B" w:rsidRPr="008E0B73" w:rsidRDefault="00D76B7B" w:rsidP="00D76B7B">
      <w:pPr>
        <w:pStyle w:val="Balk6"/>
        <w:ind w:firstLine="180"/>
        <w:rPr>
          <w:sz w:val="20"/>
        </w:rPr>
      </w:pPr>
      <w:r w:rsidRPr="008E0B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6B7B" w:rsidRPr="008E0B73" w:rsidTr="00576A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6B7B" w:rsidRPr="008E0B73" w:rsidRDefault="00D76B7B" w:rsidP="00576A1B">
            <w:pPr>
              <w:rPr>
                <w:b/>
              </w:rPr>
            </w:pPr>
            <w:r w:rsidRPr="008E0B73">
              <w:rPr>
                <w:b/>
              </w:rPr>
              <w:t xml:space="preserve">Planın Uygulanmasına </w:t>
            </w:r>
          </w:p>
          <w:p w:rsidR="00D76B7B" w:rsidRPr="008E0B73" w:rsidRDefault="00D76B7B" w:rsidP="00576A1B">
            <w:r w:rsidRPr="008E0B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B7B" w:rsidRPr="008E0B73" w:rsidRDefault="00D76B7B" w:rsidP="00576A1B">
            <w:r w:rsidRPr="008E0B73">
              <w:t>Ondalık gösterim gerektirmeyen dönüştürmeler yapılır</w:t>
            </w:r>
            <w:r w:rsidRPr="008E0B73">
              <w:t xml:space="preserve"> </w:t>
            </w:r>
          </w:p>
        </w:tc>
      </w:tr>
    </w:tbl>
    <w:p w:rsidR="00D76B7B" w:rsidRPr="008E0B73" w:rsidRDefault="00D76B7B" w:rsidP="00D76B7B">
      <w:pPr>
        <w:tabs>
          <w:tab w:val="left" w:pos="3569"/>
        </w:tabs>
        <w:jc w:val="right"/>
        <w:rPr>
          <w:b/>
        </w:rPr>
      </w:pPr>
    </w:p>
    <w:p w:rsidR="00D76B7B" w:rsidRPr="008E0B73" w:rsidRDefault="00D76B7B" w:rsidP="00D76B7B">
      <w:pPr>
        <w:tabs>
          <w:tab w:val="left" w:pos="3569"/>
        </w:tabs>
        <w:jc w:val="right"/>
        <w:rPr>
          <w:b/>
        </w:rPr>
      </w:pPr>
      <w:r w:rsidRPr="008E0B73">
        <w:rPr>
          <w:b/>
        </w:rPr>
        <w:t>……………..………..</w:t>
      </w:r>
    </w:p>
    <w:p w:rsidR="00D76B7B" w:rsidRPr="008E0B73" w:rsidRDefault="00D76B7B" w:rsidP="00D76B7B">
      <w:pPr>
        <w:tabs>
          <w:tab w:val="left" w:pos="3569"/>
        </w:tabs>
        <w:jc w:val="right"/>
        <w:rPr>
          <w:b/>
        </w:rPr>
      </w:pPr>
      <w:r w:rsidRPr="008E0B73">
        <w:rPr>
          <w:b/>
        </w:rPr>
        <w:t>4/… Sınıf Öğretmeni</w:t>
      </w:r>
    </w:p>
    <w:p w:rsidR="00D76B7B" w:rsidRPr="008E0B73" w:rsidRDefault="00D76B7B" w:rsidP="00D76B7B">
      <w:pPr>
        <w:tabs>
          <w:tab w:val="left" w:pos="3569"/>
        </w:tabs>
        <w:rPr>
          <w:b/>
        </w:rPr>
      </w:pPr>
    </w:p>
    <w:p w:rsidR="00D76B7B" w:rsidRPr="008E0B73" w:rsidRDefault="00D76B7B" w:rsidP="00D76B7B">
      <w:pPr>
        <w:tabs>
          <w:tab w:val="left" w:pos="3569"/>
        </w:tabs>
        <w:jc w:val="center"/>
        <w:rPr>
          <w:b/>
        </w:rPr>
      </w:pPr>
      <w:r w:rsidRPr="008E0B73">
        <w:rPr>
          <w:b/>
        </w:rPr>
        <w:t>…/…./2024</w:t>
      </w:r>
    </w:p>
    <w:p w:rsidR="00D76B7B" w:rsidRPr="008E0B73" w:rsidRDefault="00D76B7B" w:rsidP="00D76B7B">
      <w:pPr>
        <w:tabs>
          <w:tab w:val="left" w:pos="3569"/>
        </w:tabs>
        <w:jc w:val="center"/>
        <w:rPr>
          <w:b/>
        </w:rPr>
      </w:pPr>
    </w:p>
    <w:p w:rsidR="00D76B7B" w:rsidRPr="008E0B73" w:rsidRDefault="00D76B7B" w:rsidP="00D76B7B">
      <w:pPr>
        <w:tabs>
          <w:tab w:val="left" w:pos="3569"/>
        </w:tabs>
        <w:jc w:val="center"/>
        <w:rPr>
          <w:b/>
        </w:rPr>
      </w:pPr>
      <w:r w:rsidRPr="008E0B73">
        <w:rPr>
          <w:b/>
        </w:rPr>
        <w:t>………………………</w:t>
      </w:r>
    </w:p>
    <w:p w:rsidR="00D76B7B" w:rsidRPr="008E0B73" w:rsidRDefault="00D76B7B" w:rsidP="00D76B7B">
      <w:pPr>
        <w:tabs>
          <w:tab w:val="left" w:pos="3569"/>
        </w:tabs>
        <w:jc w:val="center"/>
        <w:rPr>
          <w:b/>
        </w:rPr>
      </w:pPr>
      <w:r w:rsidRPr="008E0B73">
        <w:rPr>
          <w:b/>
        </w:rPr>
        <w:t>Okul Müdürü</w:t>
      </w:r>
    </w:p>
    <w:p w:rsidR="00D76B7B" w:rsidRPr="008E0B73" w:rsidRDefault="00D76B7B" w:rsidP="00D76B7B">
      <w:pPr>
        <w:tabs>
          <w:tab w:val="left" w:pos="3569"/>
        </w:tabs>
        <w:jc w:val="center"/>
        <w:rPr>
          <w:b/>
        </w:rPr>
      </w:pPr>
    </w:p>
    <w:p w:rsidR="00D76B7B" w:rsidRPr="008E0B73" w:rsidRDefault="00D76B7B" w:rsidP="00836FA5">
      <w:pPr>
        <w:tabs>
          <w:tab w:val="left" w:pos="3569"/>
        </w:tabs>
        <w:jc w:val="center"/>
        <w:rPr>
          <w:b/>
        </w:rPr>
      </w:pPr>
    </w:p>
    <w:sectPr w:rsidR="00D76B7B" w:rsidRPr="008E0B73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4AE" w:rsidRDefault="00F204AE" w:rsidP="00161E3C">
      <w:r>
        <w:separator/>
      </w:r>
    </w:p>
  </w:endnote>
  <w:endnote w:type="continuationSeparator" w:id="0">
    <w:p w:rsidR="00F204AE" w:rsidRDefault="00F204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4AE" w:rsidRDefault="00F204AE" w:rsidP="00161E3C">
      <w:r>
        <w:separator/>
      </w:r>
    </w:p>
  </w:footnote>
  <w:footnote w:type="continuationSeparator" w:id="0">
    <w:p w:rsidR="00F204AE" w:rsidRDefault="00F204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079FD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56A1E"/>
    <w:multiLevelType w:val="hybridMultilevel"/>
    <w:tmpl w:val="83E209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A436B"/>
    <w:multiLevelType w:val="hybridMultilevel"/>
    <w:tmpl w:val="81E485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A5223"/>
    <w:multiLevelType w:val="hybridMultilevel"/>
    <w:tmpl w:val="81E485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54125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600DE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85D40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379C7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03EDA"/>
    <w:rsid w:val="00213E8B"/>
    <w:rsid w:val="00223E57"/>
    <w:rsid w:val="00224B69"/>
    <w:rsid w:val="00240C29"/>
    <w:rsid w:val="00241F51"/>
    <w:rsid w:val="00251338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D3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701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6E82"/>
    <w:rsid w:val="005706E6"/>
    <w:rsid w:val="00573F5C"/>
    <w:rsid w:val="005743C5"/>
    <w:rsid w:val="0057782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A7CED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6FA5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E0B7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87BB2"/>
    <w:rsid w:val="009922D4"/>
    <w:rsid w:val="00992D8D"/>
    <w:rsid w:val="00994F5F"/>
    <w:rsid w:val="009B15F1"/>
    <w:rsid w:val="009B1F3A"/>
    <w:rsid w:val="009C3E54"/>
    <w:rsid w:val="009C40FB"/>
    <w:rsid w:val="009C67AA"/>
    <w:rsid w:val="009E0B2F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3C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9711E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25C"/>
    <w:rsid w:val="00C30A1C"/>
    <w:rsid w:val="00C349CE"/>
    <w:rsid w:val="00C35A60"/>
    <w:rsid w:val="00C41158"/>
    <w:rsid w:val="00C5038C"/>
    <w:rsid w:val="00C65B84"/>
    <w:rsid w:val="00C73B9C"/>
    <w:rsid w:val="00C76418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62D2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76B7B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1ECD"/>
    <w:rsid w:val="00E77D68"/>
    <w:rsid w:val="00E8218F"/>
    <w:rsid w:val="00E86C1E"/>
    <w:rsid w:val="00E94668"/>
    <w:rsid w:val="00E9565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204AE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6C49"/>
    <w:rsid w:val="00FA7CB0"/>
    <w:rsid w:val="00FB7ACE"/>
    <w:rsid w:val="00FD15D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68823-235D-4E5D-9E41-F13E911DC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2019-09-10T15:40:00Z</dcterms:created>
  <dcterms:modified xsi:type="dcterms:W3CDTF">2024-03-26T06:07:00Z</dcterms:modified>
</cp:coreProperties>
</file>