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5B89" w:rsidRDefault="00CF5B89" w:rsidP="000D41D9">
      <w:pPr>
        <w:jc w:val="center"/>
      </w:pPr>
    </w:p>
    <w:p w:rsidR="00CF5B89" w:rsidRDefault="00CF5B89"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0246CE">
        <w:t xml:space="preserve">      </w:t>
      </w:r>
      <w:r w:rsidR="000D41D9" w:rsidRPr="00D35AB9">
        <w:t xml:space="preserve"> </w:t>
      </w:r>
      <w:bookmarkStart w:id="0" w:name="_Hlk178608113"/>
      <w:bookmarkStart w:id="1" w:name="_Hlk180924298"/>
      <w:r w:rsidR="00434A27">
        <w:rPr>
          <w:sz w:val="22"/>
          <w:szCs w:val="22"/>
        </w:rPr>
        <w:t>04-08</w:t>
      </w:r>
      <w:r>
        <w:rPr>
          <w:sz w:val="22"/>
          <w:szCs w:val="22"/>
        </w:rPr>
        <w:t>.</w:t>
      </w:r>
      <w:proofErr w:type="gramStart"/>
      <w:r>
        <w:rPr>
          <w:sz w:val="22"/>
          <w:szCs w:val="22"/>
        </w:rPr>
        <w:t>1</w:t>
      </w:r>
      <w:r w:rsidR="00434A27">
        <w:rPr>
          <w:sz w:val="22"/>
          <w:szCs w:val="22"/>
        </w:rPr>
        <w:t>1</w:t>
      </w:r>
      <w:r>
        <w:rPr>
          <w:sz w:val="22"/>
          <w:szCs w:val="22"/>
        </w:rPr>
        <w:t xml:space="preserve"> .</w:t>
      </w:r>
      <w:proofErr w:type="gramEnd"/>
      <w:r>
        <w:rPr>
          <w:sz w:val="22"/>
          <w:szCs w:val="22"/>
        </w:rPr>
        <w:t xml:space="preserve"> 2024</w:t>
      </w:r>
      <w:bookmarkEnd w:id="0"/>
    </w:p>
    <w:tbl>
      <w:tblPr>
        <w:tblStyle w:val="TabloKlavuzu"/>
        <w:tblW w:w="0" w:type="auto"/>
        <w:tblLook w:val="04A0" w:firstRow="1" w:lastRow="0" w:firstColumn="1" w:lastColumn="0" w:noHBand="0" w:noVBand="1"/>
      </w:tblPr>
      <w:tblGrid>
        <w:gridCol w:w="2181"/>
        <w:gridCol w:w="195"/>
        <w:gridCol w:w="589"/>
        <w:gridCol w:w="841"/>
        <w:gridCol w:w="176"/>
        <w:gridCol w:w="1522"/>
        <w:gridCol w:w="4475"/>
      </w:tblGrid>
      <w:tr w:rsidR="009B0B6D" w:rsidRPr="00D35AB9" w:rsidTr="008823B4">
        <w:trPr>
          <w:trHeight w:val="340"/>
        </w:trPr>
        <w:tc>
          <w:tcPr>
            <w:tcW w:w="2376" w:type="dxa"/>
            <w:gridSpan w:val="2"/>
            <w:tcBorders>
              <w:top w:val="single" w:sz="4" w:space="0" w:color="auto"/>
              <w:left w:val="single" w:sz="4" w:space="0" w:color="auto"/>
            </w:tcBorders>
            <w:vAlign w:val="center"/>
          </w:tcPr>
          <w:bookmarkEnd w:id="1"/>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4</w:t>
            </w:r>
            <w:r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C27480" w:rsidP="00C06D18">
            <w:pPr>
              <w:pStyle w:val="ListeParagraf"/>
              <w:spacing w:line="220" w:lineRule="atLeast"/>
              <w:ind w:left="0"/>
              <w:rPr>
                <w:sz w:val="22"/>
                <w:szCs w:val="22"/>
              </w:rPr>
            </w:pPr>
            <w:r w:rsidRPr="00C27480">
              <w:rPr>
                <w:sz w:val="22"/>
                <w:szCs w:val="22"/>
              </w:rPr>
              <w:t>2. Evimizde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9B0B6D" w:rsidP="00C06D18">
            <w:pPr>
              <w:pStyle w:val="ListeParagraf"/>
              <w:spacing w:line="220" w:lineRule="atLeast"/>
              <w:ind w:left="0"/>
            </w:pPr>
            <w:r w:rsidRPr="001A4F82">
              <w:t>Bireysel Farklılıklarımız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594074" w:rsidRDefault="004325EF" w:rsidP="00C06D18">
            <w:pPr>
              <w:spacing w:line="220" w:lineRule="atLeast"/>
              <w:rPr>
                <w:sz w:val="22"/>
                <w:szCs w:val="22"/>
              </w:rPr>
            </w:pPr>
            <w:r w:rsidRPr="004325EF">
              <w:rPr>
                <w:sz w:val="22"/>
                <w:szCs w:val="22"/>
              </w:rPr>
              <w:t>HB.2.2.1. Yakın akrabalarını tanıtır.</w:t>
            </w:r>
          </w:p>
          <w:p w:rsidR="004325EF" w:rsidRPr="00D35AB9" w:rsidRDefault="004325EF" w:rsidP="00C06D18">
            <w:pPr>
              <w:spacing w:line="220" w:lineRule="atLeast"/>
              <w:rPr>
                <w:sz w:val="22"/>
                <w:szCs w:val="22"/>
              </w:rPr>
            </w:pPr>
            <w:r w:rsidRPr="004325EF">
              <w:rPr>
                <w:sz w:val="22"/>
                <w:szCs w:val="22"/>
              </w:rPr>
              <w:t>HB.2.2.2. Akrabalık ilişkilerinin önemini kavrar.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4325EF" w:rsidP="00C06D18">
            <w:pPr>
              <w:spacing w:line="220" w:lineRule="atLeast"/>
              <w:rPr>
                <w:sz w:val="22"/>
                <w:szCs w:val="22"/>
              </w:rPr>
            </w:pPr>
            <w:r w:rsidRPr="004325EF">
              <w:rPr>
                <w:sz w:val="22"/>
                <w:szCs w:val="22"/>
              </w:rPr>
              <w:t>Sevgi, saygı, şefkat, vefa, dayanışma</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9B0B6D" w:rsidRPr="00D35AB9" w:rsidRDefault="004325EF" w:rsidP="00C06D18">
            <w:pPr>
              <w:spacing w:line="220" w:lineRule="atLeast"/>
              <w:rPr>
                <w:sz w:val="22"/>
                <w:szCs w:val="22"/>
              </w:rPr>
            </w:pPr>
            <w:r>
              <w:rPr>
                <w:sz w:val="22"/>
                <w:szCs w:val="22"/>
              </w:rPr>
              <w:t xml:space="preserve">Aile Albümlerimiz </w:t>
            </w:r>
            <w:r w:rsidR="0097114C">
              <w:rPr>
                <w:sz w:val="22"/>
                <w:szCs w:val="22"/>
              </w:rPr>
              <w:t>–</w:t>
            </w:r>
            <w:r>
              <w:rPr>
                <w:sz w:val="22"/>
                <w:szCs w:val="22"/>
              </w:rPr>
              <w:t xml:space="preserve"> </w:t>
            </w:r>
            <w:r w:rsidR="0097114C">
              <w:rPr>
                <w:sz w:val="22"/>
                <w:szCs w:val="22"/>
              </w:rPr>
              <w:t>Hayatı Paylaşıyoruz</w:t>
            </w:r>
          </w:p>
        </w:tc>
      </w:tr>
      <w:tr w:rsidR="009B0B6D" w:rsidRPr="00D35AB9" w:rsidTr="0034550A">
        <w:trPr>
          <w:trHeight w:val="1992"/>
        </w:trPr>
        <w:tc>
          <w:tcPr>
            <w:tcW w:w="9979" w:type="dxa"/>
            <w:gridSpan w:val="7"/>
            <w:tcBorders>
              <w:left w:val="single" w:sz="4" w:space="0" w:color="auto"/>
              <w:right w:val="single" w:sz="4" w:space="0" w:color="auto"/>
            </w:tcBorders>
          </w:tcPr>
          <w:p w:rsidR="0097114C" w:rsidRPr="0097114C" w:rsidRDefault="0097114C" w:rsidP="0097114C">
            <w:pPr>
              <w:spacing w:line="220" w:lineRule="atLeast"/>
              <w:rPr>
                <w:sz w:val="22"/>
                <w:szCs w:val="22"/>
              </w:rPr>
            </w:pPr>
            <w:r w:rsidRPr="0097114C">
              <w:rPr>
                <w:sz w:val="22"/>
                <w:szCs w:val="22"/>
              </w:rPr>
              <w:t>Konumuza hazırlık amacıyla kendi ailem ve akrabalarım ile ilgili hazırladığım görseli izletirim. Gördükleri kişilerin hangi akrabam olduğunu söylerim. Ders kitabımızdaki resimler incelenir. Öğrenciler resimlerde neler gördüklerini anlatırlar. Öğrencilere akrabalarıyla ilgili sorular sorulur. Akrabalarımızın kimler olduğu belirtilir. Akrabalarımızla ilgili 63’te verilen şema incelenir.  Boşluklar öğrenciler tarafından yapılır.</w:t>
            </w:r>
          </w:p>
          <w:p w:rsidR="0097114C" w:rsidRPr="0097114C" w:rsidRDefault="0097114C" w:rsidP="0097114C">
            <w:pPr>
              <w:spacing w:line="220" w:lineRule="atLeast"/>
              <w:rPr>
                <w:sz w:val="22"/>
                <w:szCs w:val="22"/>
              </w:rPr>
            </w:pPr>
            <w:r w:rsidRPr="0097114C">
              <w:rPr>
                <w:sz w:val="22"/>
                <w:szCs w:val="22"/>
              </w:rPr>
              <w:t>Akrabalarımızla iyi ilişkiler kurmanın önemi vurgulanır.</w:t>
            </w:r>
          </w:p>
          <w:p w:rsidR="00594074" w:rsidRPr="00D35AB9" w:rsidRDefault="0097114C" w:rsidP="0097114C">
            <w:pPr>
              <w:spacing w:line="220" w:lineRule="atLeast"/>
              <w:rPr>
                <w:sz w:val="22"/>
                <w:szCs w:val="22"/>
              </w:rPr>
            </w:pPr>
            <w:r w:rsidRPr="0097114C">
              <w:rPr>
                <w:sz w:val="22"/>
                <w:szCs w:val="22"/>
              </w:rPr>
              <w:t>Konumuzla ilgili olan etkinlikler yaptırılır.</w:t>
            </w:r>
          </w:p>
        </w:tc>
      </w:tr>
      <w:tr w:rsidR="0097114C" w:rsidRPr="00D35AB9" w:rsidTr="00B87BFC">
        <w:trPr>
          <w:trHeight w:val="547"/>
        </w:trPr>
        <w:tc>
          <w:tcPr>
            <w:tcW w:w="2965" w:type="dxa"/>
            <w:gridSpan w:val="3"/>
            <w:tcBorders>
              <w:left w:val="single" w:sz="4" w:space="0" w:color="auto"/>
            </w:tcBorders>
            <w:vAlign w:val="center"/>
          </w:tcPr>
          <w:p w:rsidR="0097114C" w:rsidRPr="00D35AB9" w:rsidRDefault="0097114C" w:rsidP="0097114C">
            <w:pPr>
              <w:spacing w:line="220" w:lineRule="atLeast"/>
              <w:ind w:left="-57" w:right="-113"/>
              <w:rPr>
                <w:sz w:val="22"/>
                <w:szCs w:val="22"/>
              </w:rPr>
            </w:pPr>
            <w:r w:rsidRPr="00D35AB9">
              <w:rPr>
                <w:sz w:val="22"/>
                <w:szCs w:val="22"/>
              </w:rPr>
              <w:t>Bireysel Öğrenme Etkinlikleri</w:t>
            </w:r>
          </w:p>
          <w:p w:rsidR="0097114C" w:rsidRPr="00D35AB9" w:rsidRDefault="0097114C" w:rsidP="0097114C">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97114C" w:rsidRPr="00D35AB9" w:rsidRDefault="0097114C" w:rsidP="0097114C">
            <w:pPr>
              <w:spacing w:line="220" w:lineRule="atLeast"/>
              <w:rPr>
                <w:sz w:val="22"/>
                <w:szCs w:val="22"/>
              </w:rPr>
            </w:pPr>
            <w:r w:rsidRPr="00D35AB9">
              <w:rPr>
                <w:sz w:val="22"/>
                <w:szCs w:val="22"/>
              </w:rPr>
              <w:t>Babanızın kız kardeşi sizin neyiniz olur?</w:t>
            </w:r>
          </w:p>
        </w:tc>
      </w:tr>
      <w:tr w:rsidR="0097114C" w:rsidRPr="00D35AB9" w:rsidTr="00B87BFC">
        <w:trPr>
          <w:trHeight w:val="555"/>
        </w:trPr>
        <w:tc>
          <w:tcPr>
            <w:tcW w:w="2965" w:type="dxa"/>
            <w:gridSpan w:val="3"/>
            <w:tcBorders>
              <w:left w:val="single" w:sz="4" w:space="0" w:color="auto"/>
            </w:tcBorders>
            <w:vAlign w:val="center"/>
          </w:tcPr>
          <w:p w:rsidR="0097114C" w:rsidRPr="00D35AB9" w:rsidRDefault="0097114C" w:rsidP="0097114C">
            <w:pPr>
              <w:spacing w:line="220" w:lineRule="atLeast"/>
              <w:ind w:left="-57" w:right="-113"/>
              <w:rPr>
                <w:sz w:val="22"/>
                <w:szCs w:val="22"/>
              </w:rPr>
            </w:pPr>
            <w:r w:rsidRPr="00D35AB9">
              <w:rPr>
                <w:sz w:val="22"/>
                <w:szCs w:val="22"/>
              </w:rPr>
              <w:t>Grupla Öğrenme Etkinlikleri</w:t>
            </w:r>
          </w:p>
          <w:p w:rsidR="0097114C" w:rsidRPr="00D35AB9" w:rsidRDefault="0097114C" w:rsidP="0097114C">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97114C" w:rsidRPr="00D35AB9" w:rsidRDefault="0097114C" w:rsidP="0097114C">
            <w:pPr>
              <w:spacing w:line="220" w:lineRule="atLeast"/>
              <w:rPr>
                <w:sz w:val="22"/>
                <w:szCs w:val="22"/>
              </w:rPr>
            </w:pPr>
            <w:r w:rsidRPr="00D35AB9">
              <w:rPr>
                <w:sz w:val="22"/>
                <w:szCs w:val="22"/>
              </w:rPr>
              <w:t>Öğrenciler yakın akrabalarımızı ve bize nasıl akraba oldukları belirtirler.</w:t>
            </w:r>
          </w:p>
        </w:tc>
      </w:tr>
      <w:tr w:rsidR="0097114C" w:rsidRPr="00D35AB9" w:rsidTr="00B87BFC">
        <w:trPr>
          <w:trHeight w:val="737"/>
        </w:trPr>
        <w:tc>
          <w:tcPr>
            <w:tcW w:w="2965" w:type="dxa"/>
            <w:gridSpan w:val="3"/>
            <w:tcBorders>
              <w:left w:val="single" w:sz="4" w:space="0" w:color="auto"/>
              <w:bottom w:val="single" w:sz="4" w:space="0" w:color="auto"/>
            </w:tcBorders>
            <w:vAlign w:val="center"/>
          </w:tcPr>
          <w:p w:rsidR="0097114C" w:rsidRPr="00D35AB9" w:rsidRDefault="0097114C" w:rsidP="0097114C">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97114C" w:rsidRPr="00D35AB9" w:rsidRDefault="0097114C" w:rsidP="0097114C">
            <w:pPr>
              <w:spacing w:line="220" w:lineRule="atLeast"/>
              <w:rPr>
                <w:sz w:val="22"/>
                <w:szCs w:val="22"/>
              </w:rPr>
            </w:pPr>
            <w:r w:rsidRPr="00D35AB9">
              <w:rPr>
                <w:sz w:val="22"/>
                <w:szCs w:val="22"/>
              </w:rPr>
              <w:t>Ailemizi ve yakın akrabalarımızın kimler olduğunu öğrendik. Akrabalarımız ile iyi ilişkiler kurmanın önemini kavradık.</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9E7B6A">
        <w:trPr>
          <w:trHeight w:val="340"/>
        </w:trPr>
        <w:tc>
          <w:tcPr>
            <w:tcW w:w="5504" w:type="dxa"/>
            <w:gridSpan w:val="6"/>
            <w:tcBorders>
              <w:top w:val="single" w:sz="4" w:space="0" w:color="auto"/>
              <w:left w:val="single" w:sz="4" w:space="0" w:color="auto"/>
              <w:bottom w:val="single" w:sz="4" w:space="0" w:color="auto"/>
            </w:tcBorders>
          </w:tcPr>
          <w:p w:rsidR="009B0B6D" w:rsidRPr="00D35AB9" w:rsidRDefault="009B0B6D" w:rsidP="00C06D18">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475" w:type="dxa"/>
            <w:tcBorders>
              <w:top w:val="single" w:sz="4" w:space="0" w:color="auto"/>
              <w:bottom w:val="single" w:sz="4" w:space="0" w:color="auto"/>
              <w:right w:val="single" w:sz="4" w:space="0" w:color="auto"/>
            </w:tcBorders>
            <w:vAlign w:val="center"/>
          </w:tcPr>
          <w:p w:rsidR="0097114C" w:rsidRPr="0097114C" w:rsidRDefault="0097114C" w:rsidP="0097114C">
            <w:pPr>
              <w:tabs>
                <w:tab w:val="left" w:pos="0"/>
              </w:tabs>
              <w:rPr>
                <w:rFonts w:eastAsia="Times New Roman"/>
                <w:bCs/>
                <w:kern w:val="0"/>
                <w:sz w:val="22"/>
                <w:szCs w:val="22"/>
                <w:lang w:eastAsia="tr-TR"/>
              </w:rPr>
            </w:pPr>
            <w:r w:rsidRPr="0097114C">
              <w:rPr>
                <w:rFonts w:eastAsia="Times New Roman"/>
                <w:bCs/>
                <w:kern w:val="0"/>
                <w:sz w:val="22"/>
                <w:szCs w:val="22"/>
                <w:lang w:eastAsia="tr-TR"/>
              </w:rPr>
              <w:t>1- Yakın akrabalarımız kimlerdir?</w:t>
            </w:r>
          </w:p>
          <w:p w:rsidR="0097114C" w:rsidRPr="0097114C" w:rsidRDefault="0097114C" w:rsidP="0097114C">
            <w:pPr>
              <w:tabs>
                <w:tab w:val="left" w:pos="0"/>
              </w:tabs>
              <w:rPr>
                <w:rFonts w:eastAsia="Times New Roman"/>
                <w:bCs/>
                <w:kern w:val="0"/>
                <w:sz w:val="22"/>
                <w:szCs w:val="22"/>
                <w:lang w:eastAsia="tr-TR"/>
              </w:rPr>
            </w:pPr>
            <w:r w:rsidRPr="0097114C">
              <w:rPr>
                <w:rFonts w:eastAsia="Times New Roman"/>
                <w:bCs/>
                <w:kern w:val="0"/>
                <w:sz w:val="22"/>
                <w:szCs w:val="22"/>
                <w:lang w:eastAsia="tr-TR"/>
              </w:rPr>
              <w:t>2- Hala ve teyze kime denir?</w:t>
            </w:r>
          </w:p>
          <w:p w:rsidR="0097114C" w:rsidRPr="0097114C" w:rsidRDefault="0097114C" w:rsidP="0097114C">
            <w:pPr>
              <w:tabs>
                <w:tab w:val="left" w:pos="0"/>
              </w:tabs>
              <w:rPr>
                <w:rFonts w:eastAsia="Times New Roman"/>
                <w:bCs/>
                <w:kern w:val="0"/>
                <w:sz w:val="22"/>
                <w:szCs w:val="22"/>
                <w:lang w:eastAsia="tr-TR"/>
              </w:rPr>
            </w:pPr>
            <w:r w:rsidRPr="0097114C">
              <w:rPr>
                <w:rFonts w:eastAsia="Times New Roman"/>
                <w:bCs/>
                <w:kern w:val="0"/>
                <w:sz w:val="22"/>
                <w:szCs w:val="22"/>
                <w:lang w:eastAsia="tr-TR"/>
              </w:rPr>
              <w:t>3- Amca ve dayı kime denir?</w:t>
            </w:r>
          </w:p>
          <w:p w:rsidR="0097114C" w:rsidRPr="0097114C" w:rsidRDefault="0097114C" w:rsidP="0097114C">
            <w:pPr>
              <w:tabs>
                <w:tab w:val="left" w:pos="0"/>
              </w:tabs>
              <w:rPr>
                <w:rFonts w:eastAsia="Times New Roman"/>
                <w:bCs/>
                <w:kern w:val="0"/>
                <w:sz w:val="22"/>
                <w:szCs w:val="22"/>
                <w:lang w:eastAsia="tr-TR"/>
              </w:rPr>
            </w:pPr>
            <w:r w:rsidRPr="0097114C">
              <w:rPr>
                <w:rFonts w:eastAsia="Times New Roman"/>
                <w:bCs/>
                <w:kern w:val="0"/>
                <w:sz w:val="22"/>
                <w:szCs w:val="22"/>
                <w:lang w:eastAsia="tr-TR"/>
              </w:rPr>
              <w:t>4- Enişte kime denir?</w:t>
            </w:r>
          </w:p>
          <w:p w:rsidR="00594074" w:rsidRPr="00D35AB9" w:rsidRDefault="0097114C" w:rsidP="0097114C">
            <w:pPr>
              <w:tabs>
                <w:tab w:val="left" w:pos="0"/>
              </w:tabs>
              <w:rPr>
                <w:rFonts w:eastAsia="Times New Roman"/>
                <w:bCs/>
                <w:kern w:val="0"/>
                <w:sz w:val="22"/>
                <w:szCs w:val="22"/>
                <w:lang w:eastAsia="tr-TR"/>
              </w:rPr>
            </w:pPr>
            <w:r w:rsidRPr="0097114C">
              <w:rPr>
                <w:rFonts w:eastAsia="Times New Roman"/>
                <w:bCs/>
                <w:kern w:val="0"/>
                <w:sz w:val="22"/>
                <w:szCs w:val="22"/>
                <w:lang w:eastAsia="tr-TR"/>
              </w:rPr>
              <w:t>5- Kuzen kime denir?</w:t>
            </w:r>
          </w:p>
        </w:tc>
      </w:tr>
      <w:tr w:rsidR="009B0B6D" w:rsidRPr="00D35AB9" w:rsidTr="00FA1455">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tcPr>
          <w:p w:rsidR="00594074" w:rsidRPr="00D35AB9" w:rsidRDefault="0097114C" w:rsidP="00C06D18">
            <w:pPr>
              <w:spacing w:line="220" w:lineRule="atLeast"/>
              <w:rPr>
                <w:sz w:val="22"/>
                <w:szCs w:val="22"/>
              </w:rPr>
            </w:pPr>
            <w:r w:rsidRPr="0097114C">
              <w:rPr>
                <w:sz w:val="22"/>
                <w:szCs w:val="22"/>
              </w:rPr>
              <w:t>Akraba kavramından hareketle konu açıklanır. Akrabalara (hala, teyze, dayı, amca, kuzen, enişte vb.) örnekler verilir. Hısım, kavram anlamına girilmeden örneklerle basitçe açıklanır. Boşanma, evden ayrılma ve ölüm gibi nedenlerle ebeveynlerin birbirinden ayrıldığı ailelerin çocuklarının bulunduğu sınıflarda kazanım işlenirken daha özenli davranılmalıdır.</w:t>
            </w:r>
          </w:p>
        </w:tc>
      </w:tr>
      <w:tr w:rsidR="00B25DEF"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72EEB">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 xml:space="preserve">Planın Uygulanmasına </w:t>
            </w:r>
          </w:p>
          <w:p w:rsidR="009B0B6D" w:rsidRPr="00D35AB9" w:rsidRDefault="009B0B6D" w:rsidP="00C06D1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9B0B6D" w:rsidP="00C06D1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434A27">
        <w:t>04</w:t>
      </w:r>
      <w:r>
        <w:t>.</w:t>
      </w:r>
      <w:r w:rsidR="000246CE">
        <w:t>1</w:t>
      </w:r>
      <w:r w:rsidR="00434A27">
        <w:t>1</w:t>
      </w:r>
      <w:r>
        <w:t>.2024</w:t>
      </w:r>
    </w:p>
    <w:p w:rsidR="00594074" w:rsidRDefault="00594074" w:rsidP="00994EC9">
      <w:pPr>
        <w:jc w:val="both"/>
      </w:pPr>
    </w:p>
    <w:p w:rsidR="00594074" w:rsidRDefault="00594074" w:rsidP="00994EC9">
      <w:pPr>
        <w:jc w:val="both"/>
      </w:pPr>
    </w:p>
    <w:p w:rsidR="0052317B" w:rsidRDefault="0052317B" w:rsidP="00994EC9">
      <w:pPr>
        <w:spacing w:line="240" w:lineRule="auto"/>
        <w:jc w:val="center"/>
        <w:rPr>
          <w:rFonts w:eastAsia="Times New Roman"/>
          <w:lang w:eastAsia="tr-TR"/>
        </w:rPr>
      </w:pPr>
    </w:p>
    <w:p w:rsidR="0052317B" w:rsidRDefault="0052317B" w:rsidP="00994EC9">
      <w:pPr>
        <w:spacing w:line="240" w:lineRule="auto"/>
        <w:jc w:val="center"/>
        <w:rPr>
          <w:rFonts w:eastAsia="Times New Roman"/>
          <w:lang w:eastAsia="tr-TR"/>
        </w:rPr>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proofErr w:type="gramStart"/>
      <w:r>
        <w:rPr>
          <w:rFonts w:eastAsia="Times New Roman"/>
          <w:sz w:val="20"/>
          <w:szCs w:val="20"/>
          <w:lang w:eastAsia="tr-TR"/>
        </w:rPr>
        <w:tab/>
      </w:r>
      <w:r w:rsidR="00D95CFC">
        <w:rPr>
          <w:rFonts w:eastAsia="Times New Roman"/>
          <w:sz w:val="20"/>
          <w:szCs w:val="20"/>
          <w:lang w:eastAsia="tr-TR"/>
        </w:rPr>
        <w:t xml:space="preserve">  </w:t>
      </w:r>
      <w:r w:rsidR="00434A27" w:rsidRPr="00434A27">
        <w:rPr>
          <w:sz w:val="22"/>
          <w:szCs w:val="22"/>
        </w:rPr>
        <w:t>04</w:t>
      </w:r>
      <w:proofErr w:type="gramEnd"/>
      <w:r w:rsidR="00434A27" w:rsidRPr="00434A27">
        <w:rPr>
          <w:sz w:val="22"/>
          <w:szCs w:val="22"/>
        </w:rPr>
        <w:t>-08.11 . 2024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A58A5" w:rsidP="00EC67F3">
            <w:pPr>
              <w:spacing w:line="240" w:lineRule="auto"/>
              <w:rPr>
                <w:rFonts w:eastAsia="Times New Roman"/>
                <w:lang w:eastAsia="tr-TR"/>
              </w:rPr>
            </w:pPr>
            <w:r>
              <w:rPr>
                <w:rFonts w:eastAsia="Times New Roman"/>
                <w:lang w:eastAsia="tr-TR"/>
              </w:rPr>
              <w:t xml:space="preserve">8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507729" w:rsidP="00EC67F3">
            <w:pPr>
              <w:spacing w:line="240" w:lineRule="auto"/>
              <w:rPr>
                <w:rFonts w:eastAsia="Times New Roman"/>
                <w:lang w:eastAsia="tr-TR"/>
              </w:rPr>
            </w:pPr>
            <w:r w:rsidRPr="00507729">
              <w:rPr>
                <w:rFonts w:eastAsia="Times New Roman"/>
                <w:lang w:eastAsia="tr-TR"/>
              </w:rPr>
              <w:t>MILLÎ MÜCADELE VE ATATÜRK</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723178" w:rsidRP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T.2.2.1. Kelimeleri anlamlarına uygun kullanır.</w:t>
            </w:r>
            <w:r w:rsidR="00C6360D">
              <w:rPr>
                <w:rFonts w:asciiTheme="majorHAnsi" w:hAnsiTheme="majorHAnsi"/>
                <w:bCs/>
                <w:sz w:val="19"/>
                <w:szCs w:val="19"/>
              </w:rPr>
              <w:t xml:space="preserve">      </w:t>
            </w:r>
            <w:r w:rsidRPr="00723178">
              <w:rPr>
                <w:rFonts w:asciiTheme="majorHAnsi" w:hAnsiTheme="majorHAnsi"/>
                <w:bCs/>
                <w:sz w:val="19"/>
                <w:szCs w:val="19"/>
              </w:rPr>
              <w:t>T.2.2.2. Hazırlıksız konuşmalar yapar.</w:t>
            </w:r>
          </w:p>
          <w:p w:rsidR="00723178" w:rsidRP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T.2.2.3. Çerçevesi belirli bir konu hakkında konuşur.</w:t>
            </w:r>
          </w:p>
          <w:p w:rsid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T.2.2.4. Konuşma stratejilerini uygular.</w:t>
            </w:r>
          </w:p>
          <w:p w:rsid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T.2.3.3. Vurgu, tonlama ve telaffuza dikkat ederek okur.</w:t>
            </w:r>
            <w:r w:rsidR="00C6360D">
              <w:rPr>
                <w:rFonts w:asciiTheme="majorHAnsi" w:hAnsiTheme="majorHAnsi"/>
                <w:bCs/>
                <w:sz w:val="19"/>
                <w:szCs w:val="19"/>
              </w:rPr>
              <w:t xml:space="preserve">             </w:t>
            </w:r>
            <w:r w:rsidRPr="00723178">
              <w:rPr>
                <w:rFonts w:asciiTheme="majorHAnsi" w:hAnsiTheme="majorHAnsi"/>
                <w:bCs/>
                <w:sz w:val="19"/>
                <w:szCs w:val="19"/>
              </w:rPr>
              <w:t>T.2.3.4. Şiir okur.</w:t>
            </w:r>
          </w:p>
          <w:p w:rsid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T.2.3.2. Noktalama işaretlerine dikkat ederek okur.</w:t>
            </w:r>
          </w:p>
          <w:p w:rsidR="00D5744A" w:rsidRPr="00723178" w:rsidRDefault="00D5744A" w:rsidP="00723178">
            <w:pPr>
              <w:pStyle w:val="Default"/>
              <w:spacing w:before="7"/>
              <w:rPr>
                <w:rFonts w:asciiTheme="majorHAnsi" w:hAnsiTheme="majorHAnsi"/>
                <w:bCs/>
                <w:sz w:val="19"/>
                <w:szCs w:val="19"/>
              </w:rPr>
            </w:pPr>
            <w:r w:rsidRPr="00D5744A">
              <w:rPr>
                <w:rFonts w:asciiTheme="majorHAnsi" w:hAnsiTheme="majorHAnsi"/>
                <w:bCs/>
                <w:sz w:val="19"/>
                <w:szCs w:val="19"/>
              </w:rPr>
              <w:t>T.2.3.13. Okuduğu metnin konusunu belirler.</w:t>
            </w:r>
          </w:p>
          <w:p w:rsidR="00723178" w:rsidRP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T.2.3.14. Okuduğu metinle ilgili soruları cevaplar.</w:t>
            </w:r>
          </w:p>
          <w:p w:rsidR="00C6360D" w:rsidRDefault="00C6360D" w:rsidP="00C6360D">
            <w:pPr>
              <w:pStyle w:val="Default"/>
              <w:spacing w:before="7"/>
              <w:rPr>
                <w:rFonts w:asciiTheme="majorHAnsi" w:hAnsiTheme="majorHAnsi"/>
                <w:bCs/>
                <w:sz w:val="19"/>
                <w:szCs w:val="19"/>
              </w:rPr>
            </w:pPr>
            <w:r w:rsidRPr="00C6360D">
              <w:rPr>
                <w:rFonts w:asciiTheme="majorHAnsi" w:hAnsiTheme="majorHAnsi"/>
                <w:bCs/>
                <w:sz w:val="19"/>
                <w:szCs w:val="19"/>
              </w:rPr>
              <w:t>T.2.3.8. Kelimelerin zıt anlamlılarını tahmin eder.</w:t>
            </w:r>
          </w:p>
          <w:p w:rsidR="002A58A5" w:rsidRDefault="00C6360D" w:rsidP="00C6360D">
            <w:pPr>
              <w:pStyle w:val="Default"/>
              <w:spacing w:before="7"/>
              <w:rPr>
                <w:rFonts w:asciiTheme="majorHAnsi" w:hAnsiTheme="majorHAnsi"/>
                <w:bCs/>
                <w:sz w:val="19"/>
                <w:szCs w:val="19"/>
              </w:rPr>
            </w:pPr>
            <w:r w:rsidRPr="00C6360D">
              <w:rPr>
                <w:rFonts w:asciiTheme="majorHAnsi" w:hAnsiTheme="majorHAnsi"/>
                <w:bCs/>
                <w:sz w:val="19"/>
                <w:szCs w:val="19"/>
              </w:rPr>
              <w:t>T.2.3.9. Kelimelerin eş anlamlılarını tahmin eder.</w:t>
            </w:r>
          </w:p>
          <w:p w:rsidR="00C6360D" w:rsidRDefault="00C6360D" w:rsidP="00C6360D">
            <w:pPr>
              <w:pStyle w:val="Default"/>
              <w:spacing w:before="7"/>
              <w:rPr>
                <w:rFonts w:asciiTheme="majorHAnsi" w:hAnsiTheme="majorHAnsi"/>
                <w:bCs/>
                <w:sz w:val="19"/>
                <w:szCs w:val="19"/>
              </w:rPr>
            </w:pPr>
            <w:r w:rsidRPr="00C6360D">
              <w:rPr>
                <w:rFonts w:asciiTheme="majorHAnsi" w:hAnsiTheme="majorHAnsi"/>
                <w:bCs/>
                <w:sz w:val="19"/>
                <w:szCs w:val="19"/>
              </w:rPr>
              <w:t>T.2.4.8. Büyük harf ve noktalama işaretlerini uygun yerlerde kullanır.</w:t>
            </w:r>
          </w:p>
          <w:p w:rsidR="001C4A9B" w:rsidRDefault="001C4A9B" w:rsidP="00C6360D">
            <w:pPr>
              <w:pStyle w:val="Default"/>
              <w:spacing w:before="7"/>
              <w:rPr>
                <w:rFonts w:asciiTheme="majorHAnsi" w:hAnsiTheme="majorHAnsi"/>
                <w:bCs/>
                <w:sz w:val="19"/>
                <w:szCs w:val="19"/>
              </w:rPr>
            </w:pPr>
            <w:r w:rsidRPr="001C4A9B">
              <w:rPr>
                <w:rFonts w:asciiTheme="majorHAnsi" w:hAnsiTheme="majorHAnsi"/>
                <w:bCs/>
                <w:sz w:val="19"/>
                <w:szCs w:val="19"/>
              </w:rPr>
              <w:t>T.2.4.12. Yazma çalışmaları yapar.</w:t>
            </w:r>
          </w:p>
          <w:p w:rsidR="00C6360D" w:rsidRPr="00465E33" w:rsidRDefault="00C6360D" w:rsidP="00C6360D">
            <w:pPr>
              <w:pStyle w:val="Default"/>
              <w:spacing w:before="7"/>
              <w:rPr>
                <w:rFonts w:asciiTheme="majorHAnsi" w:hAnsiTheme="majorHAnsi"/>
                <w:bCs/>
                <w:sz w:val="19"/>
                <w:szCs w:val="19"/>
              </w:rPr>
            </w:pPr>
            <w:r w:rsidRPr="00C6360D">
              <w:rPr>
                <w:rFonts w:asciiTheme="majorHAnsi" w:hAnsiTheme="majorHAnsi"/>
                <w:bCs/>
                <w:sz w:val="19"/>
                <w:szCs w:val="19"/>
              </w:rPr>
              <w:t>T.2.3.16. Metin türlerini tanır.</w:t>
            </w:r>
            <w:r>
              <w:rPr>
                <w:rFonts w:asciiTheme="majorHAnsi" w:hAnsiTheme="majorHAnsi"/>
                <w:bCs/>
                <w:sz w:val="19"/>
                <w:szCs w:val="19"/>
              </w:rPr>
              <w:t xml:space="preserve">        </w:t>
            </w:r>
            <w:r w:rsidRPr="00C6360D">
              <w:rPr>
                <w:rFonts w:asciiTheme="majorHAnsi" w:hAnsiTheme="majorHAnsi"/>
                <w:bCs/>
                <w:sz w:val="19"/>
                <w:szCs w:val="19"/>
              </w:rPr>
              <w:t>T.2.4.1. Anlamlı ve kurallı cümleler yazar.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994EC9" w:rsidRPr="00A81396" w:rsidRDefault="00C124A1" w:rsidP="00EC67F3">
            <w:pPr>
              <w:tabs>
                <w:tab w:val="num" w:pos="0"/>
                <w:tab w:val="left" w:pos="72"/>
                <w:tab w:val="left" w:pos="252"/>
              </w:tabs>
              <w:spacing w:line="240" w:lineRule="auto"/>
              <w:rPr>
                <w:rFonts w:eastAsia="Times New Roman"/>
                <w:lang w:eastAsia="tr-TR"/>
              </w:rPr>
            </w:pPr>
            <w:r>
              <w:rPr>
                <w:rFonts w:eastAsia="Times New Roman"/>
                <w:lang w:eastAsia="tr-TR"/>
              </w:rPr>
              <w:t>Seçilen “Cumhuriyet” konulu bir şiir</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gramStart"/>
            <w:r w:rsidRPr="00A81396">
              <w:rPr>
                <w:rFonts w:eastAsia="Times New Roman"/>
                <w:lang w:eastAsia="tr-TR"/>
              </w:rPr>
              <w:t>levhalar,sözlük</w:t>
            </w:r>
            <w:proofErr w:type="gramEnd"/>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C124A1" w:rsidRDefault="00D5744A" w:rsidP="00C124A1">
            <w:pPr>
              <w:spacing w:line="240" w:lineRule="auto"/>
              <w:jc w:val="both"/>
              <w:rPr>
                <w:bCs/>
                <w:sz w:val="22"/>
                <w:szCs w:val="22"/>
              </w:rPr>
            </w:pPr>
            <w:r>
              <w:rPr>
                <w:bCs/>
                <w:sz w:val="22"/>
                <w:szCs w:val="22"/>
              </w:rPr>
              <w:t xml:space="preserve">Öğrencilere </w:t>
            </w:r>
            <w:r w:rsidR="00C124A1">
              <w:rPr>
                <w:bCs/>
                <w:sz w:val="22"/>
                <w:szCs w:val="22"/>
              </w:rPr>
              <w:t>“Cumhuriyet” kelimesinin</w:t>
            </w:r>
            <w:r>
              <w:rPr>
                <w:bCs/>
                <w:sz w:val="22"/>
                <w:szCs w:val="22"/>
              </w:rPr>
              <w:t xml:space="preserve"> ne hatırlattığı sorulur. </w:t>
            </w:r>
            <w:r w:rsidR="00C124A1">
              <w:rPr>
                <w:bCs/>
                <w:sz w:val="22"/>
                <w:szCs w:val="22"/>
              </w:rPr>
              <w:t xml:space="preserve">Cumhuriyetle ilgili seçilen bir şiir önce tarafımdan okunur. Sonra </w:t>
            </w:r>
            <w:proofErr w:type="gramStart"/>
            <w:r w:rsidR="00C124A1">
              <w:rPr>
                <w:bCs/>
                <w:sz w:val="22"/>
                <w:szCs w:val="22"/>
              </w:rPr>
              <w:t>şiir  öğrencilere</w:t>
            </w:r>
            <w:proofErr w:type="gramEnd"/>
            <w:r>
              <w:rPr>
                <w:bCs/>
                <w:sz w:val="22"/>
                <w:szCs w:val="22"/>
              </w:rPr>
              <w:t xml:space="preserve"> yüksek sesle okutulur.Okunun şiirin konusu sorulur. </w:t>
            </w:r>
            <w:r w:rsidR="00A3180D">
              <w:rPr>
                <w:bCs/>
                <w:sz w:val="22"/>
                <w:szCs w:val="22"/>
              </w:rPr>
              <w:t xml:space="preserve"> </w:t>
            </w:r>
            <w:r w:rsidR="00A26BE8">
              <w:rPr>
                <w:bCs/>
                <w:sz w:val="22"/>
                <w:szCs w:val="22"/>
              </w:rPr>
              <w:t>Şiirle</w:t>
            </w:r>
            <w:r w:rsidR="00A3180D">
              <w:rPr>
                <w:bCs/>
                <w:sz w:val="22"/>
                <w:szCs w:val="22"/>
              </w:rPr>
              <w:t xml:space="preserve"> ilgili </w:t>
            </w:r>
            <w:r w:rsidR="00C124A1">
              <w:rPr>
                <w:bCs/>
                <w:sz w:val="22"/>
                <w:szCs w:val="22"/>
              </w:rPr>
              <w:t>öğrencilere sorular sorulur</w:t>
            </w:r>
            <w:r w:rsidR="00A3180D">
              <w:rPr>
                <w:bCs/>
                <w:sz w:val="22"/>
                <w:szCs w:val="22"/>
              </w:rPr>
              <w:t>.</w:t>
            </w:r>
            <w:r w:rsidR="008A4FB3">
              <w:rPr>
                <w:bCs/>
                <w:sz w:val="22"/>
                <w:szCs w:val="22"/>
              </w:rPr>
              <w:t xml:space="preserve"> </w:t>
            </w:r>
          </w:p>
          <w:p w:rsidR="00A26BE8" w:rsidRDefault="00A26BE8" w:rsidP="00C124A1">
            <w:pPr>
              <w:spacing w:line="240" w:lineRule="auto"/>
              <w:jc w:val="both"/>
              <w:rPr>
                <w:bCs/>
                <w:sz w:val="22"/>
                <w:szCs w:val="22"/>
              </w:rPr>
            </w:pPr>
            <w:r>
              <w:rPr>
                <w:bCs/>
                <w:sz w:val="22"/>
                <w:szCs w:val="22"/>
              </w:rPr>
              <w:t xml:space="preserve">Deftere eş anlamlı kelimelerle ilgili etkinlik yapılır. Deftere zıt anlamlı kelimelerle ilgili etkinlik yapılır. </w:t>
            </w:r>
          </w:p>
          <w:p w:rsidR="00A26BE8" w:rsidRDefault="00A26BE8" w:rsidP="00C124A1">
            <w:pPr>
              <w:spacing w:line="240" w:lineRule="auto"/>
              <w:jc w:val="both"/>
              <w:rPr>
                <w:bCs/>
                <w:sz w:val="22"/>
                <w:szCs w:val="22"/>
              </w:rPr>
            </w:pPr>
            <w:r>
              <w:rPr>
                <w:bCs/>
                <w:sz w:val="22"/>
                <w:szCs w:val="22"/>
              </w:rPr>
              <w:t>Özel isimlerin yazılışı ile ilgili cümleler yazdırılır. Kurallı cümle yazma ile ilgili etkinlik yapılır.</w:t>
            </w:r>
          </w:p>
          <w:p w:rsidR="00A26BE8" w:rsidRDefault="00A26BE8" w:rsidP="00C124A1">
            <w:pPr>
              <w:spacing w:line="240" w:lineRule="auto"/>
              <w:jc w:val="both"/>
              <w:rPr>
                <w:bCs/>
                <w:sz w:val="22"/>
                <w:szCs w:val="22"/>
              </w:rPr>
            </w:pPr>
            <w:r>
              <w:rPr>
                <w:bCs/>
                <w:sz w:val="22"/>
                <w:szCs w:val="22"/>
              </w:rPr>
              <w:t>Deftere satır sonuna sığmayan kelimelerle etkinlik yapılır.</w:t>
            </w:r>
          </w:p>
          <w:p w:rsidR="00C124A1" w:rsidRPr="00EB2E35" w:rsidRDefault="00C124A1" w:rsidP="00C124A1">
            <w:pPr>
              <w:spacing w:line="240" w:lineRule="auto"/>
              <w:jc w:val="both"/>
              <w:rPr>
                <w:bCs/>
                <w:sz w:val="22"/>
                <w:szCs w:val="22"/>
              </w:rPr>
            </w:pPr>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A26BE8" w:rsidP="001A5268">
            <w:pPr>
              <w:tabs>
                <w:tab w:val="left" w:pos="224"/>
                <w:tab w:val="left" w:pos="366"/>
              </w:tabs>
              <w:spacing w:line="240" w:lineRule="auto"/>
              <w:rPr>
                <w:color w:val="231F20"/>
                <w:sz w:val="18"/>
                <w:szCs w:val="18"/>
              </w:rPr>
            </w:pPr>
            <w:r>
              <w:rPr>
                <w:color w:val="231F20"/>
                <w:sz w:val="18"/>
                <w:szCs w:val="18"/>
              </w:rPr>
              <w:t>Şiiri kuralına göre okuyabiliyorlar</w:t>
            </w:r>
            <w:r w:rsidR="001A5268">
              <w:rPr>
                <w:color w:val="231F20"/>
                <w:sz w:val="18"/>
                <w:szCs w:val="18"/>
              </w:rPr>
              <w:t xml:space="preserve"> mı?</w:t>
            </w:r>
          </w:p>
          <w:p w:rsidR="00703863" w:rsidRDefault="00A26BE8" w:rsidP="001A5268">
            <w:pPr>
              <w:tabs>
                <w:tab w:val="left" w:pos="224"/>
                <w:tab w:val="left" w:pos="366"/>
              </w:tabs>
              <w:spacing w:line="240" w:lineRule="auto"/>
              <w:rPr>
                <w:color w:val="231F20"/>
                <w:sz w:val="18"/>
                <w:szCs w:val="18"/>
              </w:rPr>
            </w:pPr>
            <w:r>
              <w:rPr>
                <w:color w:val="231F20"/>
                <w:sz w:val="18"/>
                <w:szCs w:val="18"/>
              </w:rPr>
              <w:t>Şiir</w:t>
            </w:r>
            <w:r w:rsidR="007D0D89">
              <w:rPr>
                <w:color w:val="231F20"/>
                <w:sz w:val="18"/>
                <w:szCs w:val="18"/>
              </w:rPr>
              <w:t xml:space="preserve"> ile ilgili soruları </w:t>
            </w:r>
            <w:proofErr w:type="gramStart"/>
            <w:r w:rsidR="007D0D89">
              <w:rPr>
                <w:color w:val="231F20"/>
                <w:sz w:val="18"/>
                <w:szCs w:val="18"/>
              </w:rPr>
              <w:t xml:space="preserve">cevaplayabiliyorlar </w:t>
            </w:r>
            <w:r w:rsidR="00703863">
              <w:rPr>
                <w:color w:val="231F20"/>
                <w:sz w:val="18"/>
                <w:szCs w:val="18"/>
              </w:rPr>
              <w:t xml:space="preserve"> mı</w:t>
            </w:r>
            <w:proofErr w:type="gramEnd"/>
            <w:r w:rsidR="00E031B2">
              <w:rPr>
                <w:color w:val="231F20"/>
                <w:sz w:val="18"/>
                <w:szCs w:val="18"/>
              </w:rPr>
              <w:t>?</w:t>
            </w:r>
          </w:p>
          <w:p w:rsidR="00A26BE8" w:rsidRDefault="00A26BE8" w:rsidP="001A5268">
            <w:pPr>
              <w:tabs>
                <w:tab w:val="left" w:pos="224"/>
                <w:tab w:val="left" w:pos="366"/>
              </w:tabs>
              <w:spacing w:line="240" w:lineRule="auto"/>
              <w:rPr>
                <w:color w:val="231F20"/>
                <w:sz w:val="18"/>
                <w:szCs w:val="18"/>
              </w:rPr>
            </w:pPr>
            <w:r>
              <w:rPr>
                <w:color w:val="231F20"/>
                <w:sz w:val="18"/>
                <w:szCs w:val="18"/>
              </w:rPr>
              <w:t>Kelimeleri eş ve zıt anlamlılarını bulabiliyorlar mı?</w:t>
            </w:r>
          </w:p>
          <w:p w:rsidR="00E031B2" w:rsidRPr="00780747" w:rsidRDefault="007D0D89" w:rsidP="001A5268">
            <w:pPr>
              <w:tabs>
                <w:tab w:val="left" w:pos="224"/>
                <w:tab w:val="left" w:pos="366"/>
              </w:tabs>
              <w:spacing w:line="240" w:lineRule="auto"/>
              <w:rPr>
                <w:rFonts w:eastAsia="Times New Roman"/>
                <w:sz w:val="20"/>
                <w:szCs w:val="20"/>
                <w:lang w:eastAsia="tr-TR"/>
              </w:rPr>
            </w:pPr>
            <w:r>
              <w:rPr>
                <w:sz w:val="18"/>
                <w:szCs w:val="18"/>
              </w:rPr>
              <w:t>Kelimeleri hecelerine doğru ayırabiliyorlar</w:t>
            </w:r>
            <w:r w:rsidR="005D6A2B" w:rsidRPr="005D6A2B">
              <w:rPr>
                <w:sz w:val="18"/>
                <w:szCs w:val="18"/>
              </w:rPr>
              <w:t xml:space="preserve"> mı?</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434A27">
        <w:t>04</w:t>
      </w:r>
      <w:r>
        <w:t>.</w:t>
      </w:r>
      <w:r w:rsidR="000246CE">
        <w:t>1</w:t>
      </w:r>
      <w:r w:rsidR="00434A27">
        <w:t>1</w:t>
      </w:r>
      <w:r>
        <w:t>.2024</w:t>
      </w:r>
    </w:p>
    <w:p w:rsidR="0052317B" w:rsidRDefault="0052317B" w:rsidP="00994EC9">
      <w:pPr>
        <w:tabs>
          <w:tab w:val="left" w:pos="7104"/>
        </w:tabs>
      </w:pPr>
    </w:p>
    <w:p w:rsidR="0052317B" w:rsidRDefault="0052317B" w:rsidP="00994EC9">
      <w:pPr>
        <w:tabs>
          <w:tab w:val="left" w:pos="7104"/>
        </w:tabs>
      </w:pPr>
    </w:p>
    <w:p w:rsidR="00E73994" w:rsidRPr="002923DC" w:rsidRDefault="00E73994" w:rsidP="00E73994">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161223" w:rsidRPr="002923DC" w:rsidTr="000730DB">
        <w:trPr>
          <w:trHeight w:val="340"/>
        </w:trPr>
        <w:tc>
          <w:tcPr>
            <w:tcW w:w="2238" w:type="dxa"/>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968" w:type="dxa"/>
            <w:gridSpan w:val="2"/>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331" w:type="dxa"/>
            <w:tcBorders>
              <w:top w:val="nil"/>
              <w:left w:val="nil"/>
              <w:bottom w:val="single" w:sz="4" w:space="0" w:color="auto"/>
              <w:right w:val="nil"/>
            </w:tcBorders>
            <w:vAlign w:val="center"/>
          </w:tcPr>
          <w:p w:rsidR="00161223" w:rsidRPr="002923DC" w:rsidRDefault="00161223" w:rsidP="00F01610">
            <w:pPr>
              <w:spacing w:line="220" w:lineRule="atLeast"/>
              <w:jc w:val="right"/>
              <w:rPr>
                <w:sz w:val="22"/>
                <w:szCs w:val="22"/>
              </w:rPr>
            </w:pPr>
          </w:p>
        </w:tc>
        <w:tc>
          <w:tcPr>
            <w:tcW w:w="2550" w:type="dxa"/>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r>
              <w:rPr>
                <w:sz w:val="22"/>
                <w:szCs w:val="22"/>
              </w:rPr>
              <w:t>O</w:t>
            </w:r>
            <w:proofErr w:type="gramStart"/>
            <w:r w:rsidR="00434A27">
              <w:rPr>
                <w:sz w:val="22"/>
                <w:szCs w:val="22"/>
              </w:rPr>
              <w:t>6</w:t>
            </w:r>
            <w:r>
              <w:rPr>
                <w:sz w:val="22"/>
                <w:szCs w:val="22"/>
              </w:rPr>
              <w:t xml:space="preserve"> -</w:t>
            </w:r>
            <w:proofErr w:type="gramEnd"/>
            <w:r>
              <w:rPr>
                <w:sz w:val="22"/>
                <w:szCs w:val="22"/>
              </w:rPr>
              <w:t xml:space="preserve"> 0</w:t>
            </w:r>
            <w:r w:rsidR="00434A27">
              <w:rPr>
                <w:sz w:val="22"/>
                <w:szCs w:val="22"/>
              </w:rPr>
              <w:t>8</w:t>
            </w:r>
            <w:r>
              <w:rPr>
                <w:sz w:val="22"/>
                <w:szCs w:val="22"/>
              </w:rPr>
              <w:t>.11 . 2024</w:t>
            </w:r>
          </w:p>
        </w:tc>
      </w:tr>
      <w:tr w:rsidR="00161223" w:rsidRPr="002923DC" w:rsidTr="000730DB">
        <w:trPr>
          <w:trHeight w:val="340"/>
        </w:trPr>
        <w:tc>
          <w:tcPr>
            <w:tcW w:w="2422" w:type="dxa"/>
            <w:gridSpan w:val="2"/>
            <w:tcBorders>
              <w:top w:val="single" w:sz="4" w:space="0" w:color="auto"/>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161223" w:rsidRPr="002923DC" w:rsidRDefault="00161223" w:rsidP="00F01610">
            <w:pPr>
              <w:rPr>
                <w:sz w:val="22"/>
                <w:szCs w:val="22"/>
              </w:rPr>
            </w:pPr>
            <w:r w:rsidRPr="002923DC">
              <w:rPr>
                <w:sz w:val="22"/>
                <w:szCs w:val="22"/>
              </w:rPr>
              <w:t>MATEMATİK</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161223" w:rsidRPr="002923DC" w:rsidRDefault="00161223" w:rsidP="00F01610">
            <w:pPr>
              <w:rPr>
                <w:sz w:val="22"/>
                <w:szCs w:val="22"/>
              </w:rPr>
            </w:pPr>
            <w:proofErr w:type="gramStart"/>
            <w:r>
              <w:rPr>
                <w:sz w:val="22"/>
                <w:szCs w:val="22"/>
              </w:rPr>
              <w:t xml:space="preserve">3 </w:t>
            </w:r>
            <w:r w:rsidRPr="002923DC">
              <w:rPr>
                <w:sz w:val="22"/>
                <w:szCs w:val="22"/>
              </w:rPr>
              <w:t xml:space="preserve"> </w:t>
            </w:r>
            <w:r>
              <w:rPr>
                <w:sz w:val="22"/>
                <w:szCs w:val="22"/>
              </w:rPr>
              <w:t>ders</w:t>
            </w:r>
            <w:proofErr w:type="gramEnd"/>
            <w:r>
              <w:rPr>
                <w:sz w:val="22"/>
                <w:szCs w:val="22"/>
              </w:rPr>
              <w:t xml:space="preserve"> saati</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161223" w:rsidRPr="002923DC" w:rsidRDefault="00161223" w:rsidP="00F01610">
            <w:pPr>
              <w:rPr>
                <w:sz w:val="22"/>
                <w:szCs w:val="22"/>
              </w:rPr>
            </w:pPr>
            <w:r w:rsidRPr="002923DC">
              <w:rPr>
                <w:sz w:val="22"/>
                <w:szCs w:val="22"/>
              </w:rPr>
              <w:t>2</w:t>
            </w:r>
            <w:r>
              <w:rPr>
                <w:sz w:val="22"/>
                <w:szCs w:val="22"/>
              </w:rPr>
              <w:t>-D</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161223" w:rsidRPr="002923DC" w:rsidRDefault="00161223" w:rsidP="00F01610">
            <w:r w:rsidRPr="002923DC">
              <w:t>M.2.1. Sayılar ve İşlemler</w:t>
            </w:r>
          </w:p>
        </w:tc>
      </w:tr>
      <w:tr w:rsidR="00161223" w:rsidRPr="002923DC" w:rsidTr="000730DB">
        <w:trPr>
          <w:trHeight w:val="340"/>
        </w:trPr>
        <w:tc>
          <w:tcPr>
            <w:tcW w:w="2422" w:type="dxa"/>
            <w:gridSpan w:val="2"/>
            <w:tcBorders>
              <w:left w:val="single" w:sz="4" w:space="0" w:color="auto"/>
              <w:bottom w:val="single" w:sz="4" w:space="0" w:color="auto"/>
            </w:tcBorders>
            <w:vAlign w:val="center"/>
          </w:tcPr>
          <w:p w:rsidR="00161223" w:rsidRPr="002923DC" w:rsidRDefault="00161223" w:rsidP="00F0161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161223" w:rsidRPr="002923DC" w:rsidRDefault="00161223" w:rsidP="00F01610">
            <w:r w:rsidRPr="006245F5">
              <w:t>M.2.1.2.Doğal Sayılarla Toplama İşlemi</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p>
        </w:tc>
      </w:tr>
      <w:tr w:rsidR="00161223" w:rsidRPr="002923DC" w:rsidTr="000730DB">
        <w:trPr>
          <w:trHeight w:val="397"/>
        </w:trPr>
        <w:tc>
          <w:tcPr>
            <w:tcW w:w="3034" w:type="dxa"/>
            <w:gridSpan w:val="3"/>
            <w:tcBorders>
              <w:top w:val="single" w:sz="4" w:space="0" w:color="auto"/>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161223" w:rsidRPr="002923DC" w:rsidRDefault="000730DB" w:rsidP="00F01610">
            <w:pPr>
              <w:spacing w:line="220" w:lineRule="atLeast"/>
              <w:rPr>
                <w:sz w:val="22"/>
                <w:szCs w:val="22"/>
              </w:rPr>
            </w:pPr>
            <w:r w:rsidRPr="000730DB">
              <w:rPr>
                <w:sz w:val="22"/>
                <w:szCs w:val="22"/>
              </w:rPr>
              <w:t>M.2.1.2.2.İki sayının toplamında verilmeyen toplananı bulur.</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Anlatım, soru-cevap, akıl yürütme, problem </w:t>
            </w:r>
            <w:proofErr w:type="gramStart"/>
            <w:r w:rsidRPr="002923DC">
              <w:rPr>
                <w:sz w:val="22"/>
                <w:szCs w:val="22"/>
              </w:rPr>
              <w:t>çözme,  oyun</w:t>
            </w:r>
            <w:proofErr w:type="gramEnd"/>
            <w:r w:rsidRPr="002923DC">
              <w:rPr>
                <w:sz w:val="22"/>
                <w:szCs w:val="22"/>
              </w:rPr>
              <w:t>, keşfetme,  gösterip yaptırma, bireysel çalışma, tahmin ve kontrol etme</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FC1692">
              <w:rPr>
                <w:sz w:val="22"/>
                <w:szCs w:val="22"/>
              </w:rPr>
              <w:t>Onluk bozmadan ve bozarak çıkarma işlemi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Ders kitabı, </w:t>
            </w:r>
            <w:r>
              <w:rPr>
                <w:sz w:val="22"/>
                <w:szCs w:val="22"/>
              </w:rPr>
              <w:t xml:space="preserve">akıllı tahta </w:t>
            </w:r>
          </w:p>
        </w:tc>
      </w:tr>
      <w:tr w:rsidR="00161223" w:rsidRPr="002923DC" w:rsidTr="000730DB">
        <w:trPr>
          <w:trHeight w:val="340"/>
        </w:trPr>
        <w:tc>
          <w:tcPr>
            <w:tcW w:w="9795" w:type="dxa"/>
            <w:gridSpan w:val="8"/>
            <w:tcBorders>
              <w:left w:val="single" w:sz="4" w:space="0" w:color="auto"/>
              <w:right w:val="single" w:sz="4" w:space="0" w:color="auto"/>
            </w:tcBorders>
            <w:vAlign w:val="center"/>
          </w:tcPr>
          <w:p w:rsidR="00161223" w:rsidRPr="002923DC" w:rsidRDefault="00161223" w:rsidP="00F01610">
            <w:pPr>
              <w:spacing w:line="220" w:lineRule="atLeast"/>
              <w:jc w:val="center"/>
              <w:rPr>
                <w:sz w:val="22"/>
                <w:szCs w:val="22"/>
              </w:rPr>
            </w:pPr>
            <w:r w:rsidRPr="002923DC">
              <w:rPr>
                <w:sz w:val="22"/>
                <w:szCs w:val="22"/>
              </w:rPr>
              <w:t>ÖĞRENME-ÖĞRETME SÜRECİ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p>
        </w:tc>
      </w:tr>
      <w:tr w:rsidR="000730DB" w:rsidRPr="002923DC" w:rsidTr="000730DB">
        <w:trPr>
          <w:trHeight w:val="3458"/>
        </w:trPr>
        <w:tc>
          <w:tcPr>
            <w:tcW w:w="9795" w:type="dxa"/>
            <w:gridSpan w:val="8"/>
            <w:tcBorders>
              <w:left w:val="single" w:sz="4" w:space="0" w:color="auto"/>
              <w:right w:val="single" w:sz="4" w:space="0" w:color="auto"/>
            </w:tcBorders>
          </w:tcPr>
          <w:p w:rsidR="000730DB" w:rsidRPr="002923DC" w:rsidRDefault="00000000" w:rsidP="000730DB">
            <w:pPr>
              <w:spacing w:line="140" w:lineRule="atLeast"/>
              <w:rPr>
                <w:sz w:val="22"/>
                <w:szCs w:val="22"/>
              </w:rPr>
            </w:pPr>
            <w:r>
              <w:rPr>
                <w:noProof/>
                <w:sz w:val="22"/>
                <w:szCs w:val="22"/>
                <w:lang w:eastAsia="tr-TR"/>
              </w:rPr>
              <w:pict w14:anchorId="666564D9">
                <v:shapetype id="_x0000_t202" coordsize="21600,21600" o:spt="202" path="m,l,21600r21600,l21600,xe">
                  <v:stroke joinstyle="miter"/>
                  <v:path gradientshapeok="t" o:connecttype="rect"/>
                </v:shapetype>
                <v:shape id="_x0000_s2059" type="#_x0000_t202" style="position:absolute;margin-left:206.95pt;margin-top:5pt;width:262.95pt;height:68.65pt;z-index:2516561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" strokecolor="white [3212]">
                  <v:textbox style="mso-fit-shape-to-text:t">
                    <w:txbxContent>
                      <w:p w:rsidR="000730DB" w:rsidRDefault="000730DB" w:rsidP="00887825">
                        <w:r>
                          <w:t>Yandaki işlem üzerinde verilmeyen toplananın nasıl bulunduğu incelenir.</w:t>
                        </w:r>
                      </w:p>
                      <w:p w:rsidR="000730DB" w:rsidRDefault="000730DB" w:rsidP="00887825">
                        <w:r>
                          <w:t xml:space="preserve">Ders kitabındaki örnekler incelenir ve birlikte yorumlanır. </w:t>
                        </w:r>
                      </w:p>
                    </w:txbxContent>
                  </v:textbox>
                </v:shape>
              </w:pict>
            </w:r>
            <w:r w:rsidR="000730DB" w:rsidRPr="002923DC">
              <w:rPr>
                <w:noProof/>
                <w:sz w:val="22"/>
                <w:szCs w:val="22"/>
                <w:lang w:eastAsia="tr-TR"/>
              </w:rPr>
              <w:drawing>
                <wp:inline distT="0" distB="0" distL="0" distR="0" wp14:anchorId="089F03BD" wp14:editId="575F0D7A">
                  <wp:extent cx="2428488" cy="933450"/>
                  <wp:effectExtent l="0" t="0" r="0" b="0"/>
                  <wp:docPr id="463" name="Resim 34" descr="C:\Users\Metin\Pictures\Ekran Alıntısı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in\Pictures\Ekran Alıntısı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488" cy="933450"/>
                          </a:xfrm>
                          <a:prstGeom prst="rect">
                            <a:avLst/>
                          </a:prstGeom>
                          <a:noFill/>
                          <a:ln>
                            <a:noFill/>
                          </a:ln>
                        </pic:spPr>
                      </pic:pic>
                    </a:graphicData>
                  </a:graphic>
                </wp:inline>
              </w:drawing>
            </w:r>
          </w:p>
          <w:p w:rsidR="000730DB" w:rsidRPr="002923DC" w:rsidRDefault="000730DB" w:rsidP="000730DB">
            <w:pPr>
              <w:spacing w:line="140" w:lineRule="atLeast"/>
              <w:rPr>
                <w:sz w:val="22"/>
                <w:szCs w:val="22"/>
              </w:rPr>
            </w:pPr>
            <w:r w:rsidRPr="002923DC">
              <w:rPr>
                <w:sz w:val="22"/>
                <w:szCs w:val="22"/>
              </w:rPr>
              <w:t>Her işlemde verilmeyen toplananı böyle sayarak mı buluruz? Öğrenciler fikirlerini belirtirler.</w:t>
            </w:r>
          </w:p>
          <w:p w:rsidR="000730DB" w:rsidRPr="002923DC" w:rsidRDefault="00000000" w:rsidP="000730DB">
            <w:pPr>
              <w:spacing w:line="140" w:lineRule="atLeast"/>
              <w:rPr>
                <w:sz w:val="22"/>
                <w:szCs w:val="22"/>
              </w:rPr>
            </w:pPr>
            <w:r>
              <w:rPr>
                <w:noProof/>
                <w:sz w:val="22"/>
                <w:szCs w:val="22"/>
                <w:lang w:eastAsia="tr-TR"/>
              </w:rPr>
              <w:pict w14:anchorId="5ADAC64D">
                <v:shape id="_x0000_s2060" type="#_x0000_t202" style="position:absolute;margin-left:118.45pt;margin-top:11.1pt;width:343.05pt;height:70.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" stroked="f">
                  <v:textbox>
                    <w:txbxContent>
                      <w:p w:rsidR="000730DB" w:rsidRDefault="000730DB" w:rsidP="00887825">
                        <w:r>
                          <w:t>Toplama işleminde verilmeyen toplanan, toplam ile verilen toplanan sayı arasındaki farktır. Verilmeyen toplananı bulmak için 19’dan 13’ü çıkarırız. Değişik örnekler yapılır.</w:t>
                        </w:r>
                      </w:p>
                      <w:p w:rsidR="000730DB" w:rsidRDefault="000730DB" w:rsidP="00887825">
                        <w:r>
                          <w:t>Kitaptaki etkinlikler öğrencilere yaptırılır.</w:t>
                        </w:r>
                      </w:p>
                    </w:txbxContent>
                  </v:textbox>
                </v:shape>
              </w:pict>
            </w:r>
            <w:r w:rsidR="000730DB" w:rsidRPr="002923DC">
              <w:rPr>
                <w:sz w:val="22"/>
                <w:szCs w:val="22"/>
              </w:rPr>
              <w:t>Toplama işleminde verilmeyen toplananı nasıl bulacağımız örnekle gösterilir.</w:t>
            </w:r>
          </w:p>
          <w:p w:rsidR="000730DB" w:rsidRPr="002923DC" w:rsidRDefault="00000000" w:rsidP="000730DB">
            <w:pPr>
              <w:spacing w:line="140" w:lineRule="atLeast"/>
              <w:rPr>
                <w:sz w:val="22"/>
                <w:szCs w:val="22"/>
              </w:rPr>
            </w:pPr>
            <w:r>
              <w:rPr>
                <w:noProof/>
                <w:sz w:val="22"/>
                <w:szCs w:val="22"/>
                <w:lang w:eastAsia="tr-TR"/>
              </w:rPr>
              <w:pict w14:anchorId="15F66047">
                <v:shape id="_x0000_s2061" type="#_x0000_t202" style="position:absolute;margin-left:-3.05pt;margin-top:19.45pt;width:129.75pt;height:3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" stroked="f">
                  <v:textbox>
                    <w:txbxContent>
                      <w:p w:rsidR="000730DB" w:rsidRDefault="000730DB" w:rsidP="00887825">
                        <w:r>
                          <w:rPr>
                            <w:noProof/>
                            <w:lang w:eastAsia="tr-TR"/>
                          </w:rPr>
                          <w:drawing>
                            <wp:inline distT="0" distB="0" distL="0" distR="0" wp14:anchorId="46475EBD" wp14:editId="3B0A5D97">
                              <wp:extent cx="1448512" cy="352425"/>
                              <wp:effectExtent l="0" t="0" r="0" b="0"/>
                              <wp:docPr id="462" name="Resim 51" descr="C:\Users\Metin\Pictures\Ekran Alıntısı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tin\Pictures\Ekran Alıntısı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648" cy="354405"/>
                                      </a:xfrm>
                                      <a:prstGeom prst="rect">
                                        <a:avLst/>
                                      </a:prstGeom>
                                      <a:noFill/>
                                      <a:ln>
                                        <a:noFill/>
                                      </a:ln>
                                    </pic:spPr>
                                  </pic:pic>
                                </a:graphicData>
                              </a:graphic>
                            </wp:inline>
                          </w:drawing>
                        </w:r>
                      </w:p>
                    </w:txbxContent>
                  </v:textbox>
                </v:shape>
              </w:pict>
            </w:r>
            <w:r w:rsidR="000730DB" w:rsidRPr="002923DC">
              <w:rPr>
                <w:noProof/>
                <w:lang w:eastAsia="tr-TR"/>
              </w:rPr>
              <w:drawing>
                <wp:inline distT="0" distB="0" distL="0" distR="0" wp14:anchorId="7494D46A" wp14:editId="0CA5D136">
                  <wp:extent cx="1200150" cy="250664"/>
                  <wp:effectExtent l="0" t="0" r="0" b="0"/>
                  <wp:docPr id="464" name="Resim 35" descr="C:\Users\Metin\Pictures\Ekran Alıntısı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tin\Pictures\Ekran Alıntısı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250664"/>
                          </a:xfrm>
                          <a:prstGeom prst="rect">
                            <a:avLst/>
                          </a:prstGeom>
                          <a:noFill/>
                          <a:ln>
                            <a:noFill/>
                          </a:ln>
                        </pic:spPr>
                      </pic:pic>
                    </a:graphicData>
                  </a:graphic>
                </wp:inline>
              </w:drawing>
            </w:r>
          </w:p>
        </w:tc>
      </w:tr>
      <w:tr w:rsidR="000730DB" w:rsidRPr="002923DC" w:rsidTr="000730DB">
        <w:trPr>
          <w:trHeight w:val="340"/>
        </w:trPr>
        <w:tc>
          <w:tcPr>
            <w:tcW w:w="3034" w:type="dxa"/>
            <w:gridSpan w:val="3"/>
            <w:tcBorders>
              <w:left w:val="single" w:sz="4" w:space="0" w:color="auto"/>
            </w:tcBorders>
            <w:vAlign w:val="center"/>
          </w:tcPr>
          <w:p w:rsidR="000730DB" w:rsidRPr="002923DC" w:rsidRDefault="000730DB" w:rsidP="000730DB">
            <w:pPr>
              <w:spacing w:line="220" w:lineRule="atLeast"/>
              <w:ind w:left="-57" w:right="-113"/>
              <w:rPr>
                <w:sz w:val="22"/>
                <w:szCs w:val="22"/>
              </w:rPr>
            </w:pPr>
            <w:r w:rsidRPr="002923DC">
              <w:rPr>
                <w:sz w:val="22"/>
                <w:szCs w:val="22"/>
              </w:rPr>
              <w:t>Bireysel Öğrenme Etkinlikleri</w:t>
            </w:r>
          </w:p>
          <w:p w:rsidR="000730DB" w:rsidRPr="002923DC" w:rsidRDefault="000730DB" w:rsidP="000730DB">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0730DB" w:rsidRPr="002923DC" w:rsidRDefault="00000000" w:rsidP="000730DB">
            <w:pPr>
              <w:spacing w:line="220" w:lineRule="atLeast"/>
              <w:rPr>
                <w:sz w:val="22"/>
                <w:szCs w:val="22"/>
              </w:rPr>
            </w:pPr>
            <w:r>
              <w:rPr>
                <w:noProof/>
                <w:sz w:val="22"/>
                <w:szCs w:val="22"/>
                <w:lang w:eastAsia="tr-TR"/>
              </w:rPr>
              <w:pict w14:anchorId="0B482BF4">
                <v:rect id="_x0000_s2062" style="position:absolute;margin-left:16.75pt;margin-top:-.1pt;width:8.25pt;height:10.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" fillcolor="white [3201]" strokecolor="#f79646 [3209]" strokeweight="2pt"/>
              </w:pict>
            </w:r>
            <w:r w:rsidR="000730DB" w:rsidRPr="002923DC">
              <w:rPr>
                <w:sz w:val="22"/>
                <w:szCs w:val="22"/>
              </w:rPr>
              <w:t>5 +     = 8 işleminde kare yerine hangi sayı yazılmalıdır? Yazılacak sayıyı nasıl buldunuz?</w:t>
            </w:r>
          </w:p>
        </w:tc>
      </w:tr>
      <w:tr w:rsidR="000730DB" w:rsidRPr="002923DC" w:rsidTr="000730DB">
        <w:trPr>
          <w:trHeight w:val="340"/>
        </w:trPr>
        <w:tc>
          <w:tcPr>
            <w:tcW w:w="3034" w:type="dxa"/>
            <w:gridSpan w:val="3"/>
            <w:tcBorders>
              <w:left w:val="single" w:sz="4" w:space="0" w:color="auto"/>
            </w:tcBorders>
            <w:vAlign w:val="center"/>
          </w:tcPr>
          <w:p w:rsidR="000730DB" w:rsidRPr="002923DC" w:rsidRDefault="000730DB" w:rsidP="000730DB">
            <w:pPr>
              <w:spacing w:line="220" w:lineRule="atLeast"/>
              <w:ind w:left="-57" w:right="-113"/>
              <w:rPr>
                <w:sz w:val="22"/>
                <w:szCs w:val="22"/>
              </w:rPr>
            </w:pPr>
            <w:r w:rsidRPr="002923DC">
              <w:rPr>
                <w:sz w:val="22"/>
                <w:szCs w:val="22"/>
              </w:rPr>
              <w:t>Grupla Öğrenme Etkinlikleri</w:t>
            </w:r>
          </w:p>
          <w:p w:rsidR="000730DB" w:rsidRPr="002923DC" w:rsidRDefault="000730DB" w:rsidP="000730DB">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Öğrencilere örnekler yaptırılır.</w:t>
            </w:r>
          </w:p>
        </w:tc>
      </w:tr>
      <w:tr w:rsidR="000730DB" w:rsidRPr="002923DC" w:rsidTr="000730DB">
        <w:trPr>
          <w:trHeight w:val="737"/>
        </w:trPr>
        <w:tc>
          <w:tcPr>
            <w:tcW w:w="3034" w:type="dxa"/>
            <w:gridSpan w:val="3"/>
            <w:tcBorders>
              <w:left w:val="single" w:sz="4" w:space="0" w:color="auto"/>
              <w:bottom w:val="single" w:sz="4" w:space="0" w:color="auto"/>
            </w:tcBorders>
            <w:vAlign w:val="center"/>
          </w:tcPr>
          <w:p w:rsidR="000730DB" w:rsidRPr="002923DC" w:rsidRDefault="000730DB" w:rsidP="000730DB">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Toplama işleminde verilmeyen toplanan, toplam ile verilen toplanan sayı arasındaki farktır. Yani verilmeyen toplananı bulmak için toplam sayıdan verilen toplananı çıkarırız.</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p>
        </w:tc>
      </w:tr>
      <w:tr w:rsidR="000730DB" w:rsidRPr="002923DC" w:rsidTr="000730DB">
        <w:trPr>
          <w:trHeight w:val="1961"/>
        </w:trPr>
        <w:tc>
          <w:tcPr>
            <w:tcW w:w="4022" w:type="dxa"/>
            <w:gridSpan w:val="5"/>
            <w:tcBorders>
              <w:top w:val="single" w:sz="4" w:space="0" w:color="auto"/>
              <w:left w:val="single" w:sz="4" w:space="0" w:color="auto"/>
              <w:bottom w:val="single" w:sz="4" w:space="0" w:color="auto"/>
            </w:tcBorders>
          </w:tcPr>
          <w:p w:rsidR="000730DB" w:rsidRPr="002923DC" w:rsidRDefault="000730DB" w:rsidP="000730DB">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0730DB" w:rsidRPr="002923DC" w:rsidRDefault="000730DB" w:rsidP="000730DB">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0730DB" w:rsidRPr="002923DC" w:rsidRDefault="000730DB" w:rsidP="000730DB">
            <w:pPr>
              <w:rPr>
                <w:rFonts w:eastAsia="Times New Roman"/>
                <w:sz w:val="22"/>
                <w:szCs w:val="22"/>
                <w:lang w:eastAsia="tr-TR"/>
              </w:rPr>
            </w:pPr>
            <w:r w:rsidRPr="002923DC">
              <w:rPr>
                <w:rFonts w:eastAsia="Times New Roman"/>
                <w:sz w:val="22"/>
                <w:szCs w:val="22"/>
                <w:lang w:eastAsia="tr-TR"/>
              </w:rPr>
              <w:t xml:space="preserve"> İşlemlerdeki verilmeyen sayıları bulunuz.</w:t>
            </w:r>
          </w:p>
          <w:p w:rsidR="000730DB" w:rsidRPr="002923DC" w:rsidRDefault="000730DB" w:rsidP="000730DB">
            <w:pPr>
              <w:rPr>
                <w:rFonts w:eastAsia="Times New Roman"/>
                <w:sz w:val="22"/>
                <w:szCs w:val="22"/>
                <w:lang w:eastAsia="tr-TR"/>
              </w:rPr>
            </w:pPr>
            <w:r w:rsidRPr="002923DC">
              <w:rPr>
                <w:rFonts w:eastAsia="Times New Roman"/>
                <w:noProof/>
                <w:sz w:val="22"/>
                <w:szCs w:val="22"/>
                <w:lang w:eastAsia="tr-TR"/>
              </w:rPr>
              <w:drawing>
                <wp:inline distT="0" distB="0" distL="0" distR="0" wp14:anchorId="33E6A490" wp14:editId="3243F39E">
                  <wp:extent cx="3457575" cy="638175"/>
                  <wp:effectExtent l="19050" t="0" r="9525" b="0"/>
                  <wp:docPr id="465" name="Resim 36" descr="C:\Users\Metin\Pictures\Ekran Alıntısı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tin\Pictures\Ekran Alıntısı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7776" cy="638212"/>
                          </a:xfrm>
                          <a:prstGeom prst="rect">
                            <a:avLst/>
                          </a:prstGeom>
                          <a:noFill/>
                          <a:ln>
                            <a:noFill/>
                          </a:ln>
                        </pic:spPr>
                      </pic:pic>
                    </a:graphicData>
                  </a:graphic>
                </wp:inline>
              </w:drawing>
            </w:r>
          </w:p>
        </w:tc>
      </w:tr>
      <w:tr w:rsidR="000730DB"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proofErr w:type="gramStart"/>
            <w:r w:rsidRPr="002923DC">
              <w:rPr>
                <w:sz w:val="22"/>
                <w:szCs w:val="22"/>
              </w:rPr>
              <w:t>a)Verilmeyen</w:t>
            </w:r>
            <w:proofErr w:type="gramEnd"/>
            <w:r w:rsidRPr="002923DC">
              <w:rPr>
                <w:sz w:val="22"/>
                <w:szCs w:val="22"/>
              </w:rPr>
              <w:t xml:space="preserve"> toplanan bulunurken üzerine sayma, geriye sayma stratejisi veya çıkarma işlemi kullandırılır.b)Sınıf sayı sınırlılıkları içinde kalınır.</w:t>
            </w:r>
          </w:p>
        </w:tc>
      </w:tr>
      <w:tr w:rsidR="000730DB" w:rsidRPr="002923DC" w:rsidTr="000730DB">
        <w:trPr>
          <w:trHeight w:val="340"/>
        </w:trPr>
        <w:tc>
          <w:tcPr>
            <w:tcW w:w="2422" w:type="dxa"/>
            <w:gridSpan w:val="2"/>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p>
        </w:tc>
      </w:tr>
      <w:tr w:rsidR="000730DB"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 xml:space="preserve">Planın Uygulanmasına </w:t>
            </w:r>
          </w:p>
          <w:p w:rsidR="000730DB" w:rsidRPr="002923DC" w:rsidRDefault="000730DB" w:rsidP="000730DB">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p>
        </w:tc>
      </w:tr>
    </w:tbl>
    <w:p w:rsidR="00E73994" w:rsidRDefault="00E73994" w:rsidP="00E73994">
      <w:pPr>
        <w:jc w:val="center"/>
      </w:pPr>
    </w:p>
    <w:p w:rsidR="00E73994" w:rsidRDefault="00E73994" w:rsidP="00E73994">
      <w:pPr>
        <w:tabs>
          <w:tab w:val="left" w:pos="7164"/>
        </w:tabs>
      </w:pPr>
      <w:r>
        <w:tab/>
        <w:t xml:space="preserve">  </w:t>
      </w:r>
      <w:r w:rsidR="00434A27">
        <w:t>04</w:t>
      </w:r>
      <w:r>
        <w:t>.1</w:t>
      </w:r>
      <w:r w:rsidR="00434A27">
        <w:t>1</w:t>
      </w:r>
      <w:r>
        <w:t>.2024</w:t>
      </w:r>
    </w:p>
    <w:p w:rsidR="00E73994" w:rsidRDefault="00E73994" w:rsidP="003413AA">
      <w:pPr>
        <w:tabs>
          <w:tab w:val="left" w:pos="7164"/>
        </w:tabs>
      </w:pPr>
    </w:p>
    <w:p w:rsidR="00B25DEF" w:rsidRDefault="00B25DEF" w:rsidP="003413AA">
      <w:pPr>
        <w:tabs>
          <w:tab w:val="left" w:pos="7164"/>
        </w:tabs>
      </w:pPr>
    </w:p>
    <w:p w:rsidR="00E5423F" w:rsidRDefault="00E5423F" w:rsidP="003413AA">
      <w:pPr>
        <w:tabs>
          <w:tab w:val="left" w:pos="7164"/>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434A27">
              <w:rPr>
                <w:sz w:val="22"/>
              </w:rPr>
              <w:t>04-08.</w:t>
            </w:r>
            <w:proofErr w:type="gramStart"/>
            <w:r w:rsidR="00434A27">
              <w:rPr>
                <w:sz w:val="22"/>
              </w:rPr>
              <w:t>11 .</w:t>
            </w:r>
            <w:proofErr w:type="gramEnd"/>
            <w:r w:rsidR="00434A27">
              <w:rPr>
                <w:sz w:val="22"/>
              </w:rPr>
              <w:t xml:space="preserve"> 2024</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proofErr w:type="gramStart"/>
            <w:r w:rsidRPr="00543CA2">
              <w:rPr>
                <w:rFonts w:ascii="Times New Roman" w:hAnsi="Times New Roman" w:cs="Times New Roman"/>
              </w:rPr>
              <w:t>2 -</w:t>
            </w:r>
            <w:proofErr w:type="gramEnd"/>
            <w:r w:rsidRPr="00543CA2">
              <w:rPr>
                <w:rFonts w:ascii="Times New Roman" w:hAnsi="Times New Roman" w:cs="Times New Roman"/>
              </w:rPr>
              <w:t xml:space="preserve">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D00032" w:rsidRPr="00F5452A" w:rsidRDefault="00D00032" w:rsidP="00D00032">
            <w:pPr>
              <w:spacing w:line="220" w:lineRule="atLeast"/>
              <w:rPr>
                <w:rFonts w:ascii="Times New Roman" w:hAnsi="Times New Roman" w:cs="Times New Roman"/>
                <w:sz w:val="22"/>
              </w:rPr>
            </w:pPr>
            <w:r w:rsidRPr="00F5452A">
              <w:rPr>
                <w:rFonts w:ascii="Times New Roman" w:hAnsi="Times New Roman" w:cs="Times New Roman"/>
                <w:sz w:val="22"/>
              </w:rPr>
              <w:t>2.1.HAREKET YETKİNLİĞİ</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Alt öğr. Alanı</w:t>
            </w:r>
          </w:p>
        </w:tc>
        <w:tc>
          <w:tcPr>
            <w:tcW w:w="7539" w:type="dxa"/>
            <w:vAlign w:val="center"/>
          </w:tcPr>
          <w:p w:rsidR="00D00032" w:rsidRPr="00F5452A" w:rsidRDefault="00D00032" w:rsidP="00D00032">
            <w:pPr>
              <w:spacing w:line="220" w:lineRule="atLeast"/>
              <w:rPr>
                <w:rFonts w:ascii="Times New Roman" w:hAnsi="Times New Roman" w:cs="Times New Roman"/>
                <w:sz w:val="22"/>
              </w:rPr>
            </w:pPr>
            <w:r w:rsidRPr="00F5452A">
              <w:rPr>
                <w:rFonts w:ascii="Times New Roman" w:hAnsi="Times New Roman" w:cs="Times New Roman"/>
                <w:sz w:val="22"/>
              </w:rPr>
              <w:t>2.1.1.Hareket Becerileri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D00032" w:rsidP="00543CA2">
            <w:pPr>
              <w:jc w:val="both"/>
              <w:rPr>
                <w:rFonts w:ascii="Times New Roman" w:eastAsia="Times New Roman" w:hAnsi="Times New Roman" w:cs="Times New Roman"/>
                <w:bCs/>
                <w:lang w:eastAsia="tr-TR"/>
              </w:rPr>
            </w:pPr>
            <w:r w:rsidRPr="00D00032">
              <w:rPr>
                <w:rFonts w:ascii="Times New Roman" w:eastAsia="Times New Roman" w:hAnsi="Times New Roman" w:cs="Times New Roman"/>
                <w:lang w:eastAsia="tr-TR"/>
              </w:rPr>
              <w:t>BO.2.1.1.7. İki ve daha fazla hareket becerisini birleştirerek artan doğrulukla uygular.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D00032" w:rsidRPr="00543CA2" w:rsidTr="00D00032">
        <w:trPr>
          <w:trHeight w:val="660"/>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Kullanılanacak Kartlar</w:t>
            </w:r>
          </w:p>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w:t>
            </w:r>
            <w:proofErr w:type="gramStart"/>
            <w:r w:rsidRPr="00543CA2">
              <w:rPr>
                <w:rFonts w:ascii="Times New Roman" w:hAnsi="Times New Roman" w:cs="Times New Roman"/>
                <w:sz w:val="22"/>
              </w:rPr>
              <w:t>renk</w:t>
            </w:r>
            <w:proofErr w:type="gramEnd"/>
            <w:r w:rsidRPr="00543CA2">
              <w:rPr>
                <w:rFonts w:ascii="Times New Roman" w:hAnsi="Times New Roman" w:cs="Times New Roman"/>
                <w:sz w:val="22"/>
              </w:rPr>
              <w:t xml:space="preserve"> ve numaraları)</w:t>
            </w:r>
          </w:p>
        </w:tc>
        <w:tc>
          <w:tcPr>
            <w:tcW w:w="7539" w:type="dxa"/>
            <w:vAlign w:val="center"/>
          </w:tcPr>
          <w:p w:rsidR="00D00032" w:rsidRPr="00F5452A" w:rsidRDefault="00D00032" w:rsidP="00D00032">
            <w:pPr>
              <w:rPr>
                <w:rFonts w:ascii="Times New Roman" w:eastAsia="Times New Roman" w:hAnsi="Times New Roman" w:cs="Times New Roman"/>
                <w:szCs w:val="24"/>
                <w:lang w:eastAsia="tr-TR"/>
              </w:rPr>
            </w:pPr>
            <w:r w:rsidRPr="00F5452A">
              <w:rPr>
                <w:rFonts w:ascii="Times New Roman" w:eastAsia="Times New Roman" w:hAnsi="Times New Roman" w:cs="Times New Roman"/>
                <w:szCs w:val="24"/>
                <w:lang w:eastAsia="tr-TR"/>
              </w:rPr>
              <w:t>“Birleştirilmiş Hareketler” FEK’lerindeki sarı 27-33 arasındaki kartlar.</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D00032" w:rsidRPr="00543CA2" w:rsidRDefault="00D00032" w:rsidP="00D00032">
            <w:pPr>
              <w:rPr>
                <w:rFonts w:ascii="Times New Roman" w:hAnsi="Times New Roman" w:cs="Times New Roman"/>
              </w:rPr>
            </w:pPr>
            <w:r w:rsidRPr="00543CA2">
              <w:rPr>
                <w:rFonts w:ascii="Times New Roman" w:hAnsi="Times New Roman" w:cs="Times New Roman"/>
              </w:rPr>
              <w:t>Sınıf ve okul bahçesindeki oyun alanları</w:t>
            </w:r>
          </w:p>
        </w:tc>
      </w:tr>
      <w:tr w:rsidR="00D00032" w:rsidRPr="00543CA2" w:rsidTr="00140DA8">
        <w:trPr>
          <w:cantSplit/>
          <w:trHeight w:val="4549"/>
        </w:trPr>
        <w:tc>
          <w:tcPr>
            <w:tcW w:w="2552" w:type="dxa"/>
            <w:textDirection w:val="btLr"/>
            <w:vAlign w:val="center"/>
          </w:tcPr>
          <w:p w:rsidR="00D00032" w:rsidRPr="00543CA2" w:rsidRDefault="00D00032" w:rsidP="00D00032">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vAlign w:val="center"/>
          </w:tcPr>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KUYRUK YAKALAMA</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 xml:space="preserve">Oyuncuların arkalarına/yanlarına şerit, rafya, kurdele, ip vb. malzemeler takılarak kuyruk </w:t>
            </w:r>
            <w:proofErr w:type="gramStart"/>
            <w:r w:rsidRPr="00D00032">
              <w:rPr>
                <w:rFonts w:ascii="Times New Roman" w:hAnsi="Times New Roman" w:cs="Times New Roman"/>
                <w:sz w:val="20"/>
                <w:szCs w:val="20"/>
              </w:rPr>
              <w:t>oluşturulur.Oyuncular</w:t>
            </w:r>
            <w:proofErr w:type="gramEnd"/>
            <w:r w:rsidRPr="00D00032">
              <w:rPr>
                <w:rFonts w:ascii="Times New Roman" w:hAnsi="Times New Roman" w:cs="Times New Roman"/>
                <w:sz w:val="20"/>
                <w:szCs w:val="20"/>
              </w:rPr>
              <w:t xml:space="preserve"> verilen sahada bir taraftarı kuyruklarını koruyarak koşarken diğer taraftan diğer oyuncularını kuyruklarını toplamaya çalışırlar. Verilen sürenin sonunda en fazla kuyruk toplamak veya en fazla sürede kendi kuyruğunu korumak amaçtır.</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TOP TOPLAMA</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 xml:space="preserve">Oyuncular onarlı gruplara ayrılır ve derin kolda sıralanır. Oyun alanına farklı büyüklükte toplar dağınık şekilde </w:t>
            </w:r>
            <w:proofErr w:type="gramStart"/>
            <w:r w:rsidRPr="00D00032">
              <w:rPr>
                <w:rFonts w:ascii="Times New Roman" w:hAnsi="Times New Roman" w:cs="Times New Roman"/>
                <w:sz w:val="20"/>
                <w:szCs w:val="20"/>
              </w:rPr>
              <w:t>korur.Grubun</w:t>
            </w:r>
            <w:proofErr w:type="gramEnd"/>
            <w:r w:rsidRPr="00D00032">
              <w:rPr>
                <w:rFonts w:ascii="Times New Roman" w:hAnsi="Times New Roman" w:cs="Times New Roman"/>
                <w:sz w:val="20"/>
                <w:szCs w:val="20"/>
              </w:rPr>
              <w:t xml:space="preserve"> birinci oyuncuları sahadaki toplardan birini alır vegrubunun önüne geçerek yandan, arkadaki arkadaşına verir.Top bu şekilde arkaya kadar taşınır ve arkadaki sepete konur.Topu sepete koyan arkadaki oyuncu öne koşarak bir top alır ve grubun önden arkaya geçirmeye çalışır.En fazla top toplamak amaçtır. </w:t>
            </w:r>
            <w:r w:rsidRPr="00D00032">
              <w:rPr>
                <w:rFonts w:ascii="Times New Roman" w:hAnsi="Times New Roman" w:cs="Times New Roman"/>
                <w:sz w:val="20"/>
                <w:szCs w:val="20"/>
              </w:rPr>
              <w:tab/>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HEDEF OYUNLARI</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 xml:space="preserve">1.Etkinlik: Oyuncular iki eşit gruba ayrılır ve belirlenen çizgide karşılıklı </w:t>
            </w:r>
            <w:proofErr w:type="gramStart"/>
            <w:r w:rsidRPr="00D00032">
              <w:rPr>
                <w:rFonts w:ascii="Times New Roman" w:hAnsi="Times New Roman" w:cs="Times New Roman"/>
                <w:sz w:val="20"/>
                <w:szCs w:val="20"/>
              </w:rPr>
              <w:t>dururlar.Sahanın</w:t>
            </w:r>
            <w:proofErr w:type="gramEnd"/>
            <w:r w:rsidRPr="00D00032">
              <w:rPr>
                <w:rFonts w:ascii="Times New Roman" w:hAnsi="Times New Roman" w:cs="Times New Roman"/>
                <w:sz w:val="20"/>
                <w:szCs w:val="20"/>
              </w:rPr>
              <w:t xml:space="preserve"> ortasına sağlık topu, pilates topu vb. top konur.Diğer oyuncular ellerindeki toplarla ortadaki topa atış yaparak, vurarak belirlenen çizginin gerisine götürmeye çalışırlar.</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2.Etkinlik: Oyuncular topla ikişerli gruplara ayrılırlar ve birer top alırlar. Oyuncular kendi aralarında paslaşarak belirlenen hedefe atmaya çalışırlar. Hedefi ilk vuranı gruptan sonra oyun tekrarlanır.</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ATMA VURMA OYUNLARI</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Öğrenciler üçerli gruplara ayrılır. İki grup sahaya yerleşir. Üç öğrenciden biri kaleci olur. Diğer iki öğrenci paslaşarak topu rakibin kalesine atar. Üç gol atan kazanır. Gruplar değişir.</w:t>
            </w:r>
          </w:p>
          <w:p w:rsidR="00D00032" w:rsidRPr="00D00032" w:rsidRDefault="00D00032" w:rsidP="00D00032">
            <w:pPr>
              <w:rPr>
                <w:rFonts w:ascii="Times New Roman" w:hAnsi="Times New Roman" w:cs="Times New Roman"/>
                <w:sz w:val="20"/>
                <w:szCs w:val="20"/>
              </w:rPr>
            </w:pPr>
          </w:p>
        </w:tc>
      </w:tr>
      <w:tr w:rsidR="00D00032" w:rsidRPr="00543CA2" w:rsidTr="00D00032">
        <w:trPr>
          <w:trHeight w:val="1321"/>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D00032" w:rsidRPr="00543CA2" w:rsidRDefault="00D00032" w:rsidP="00D00032">
            <w:pPr>
              <w:jc w:val="both"/>
              <w:rPr>
                <w:rFonts w:ascii="Times New Roman" w:hAnsi="Times New Roman" w:cs="Times New Roman"/>
              </w:rPr>
            </w:pPr>
            <w:r w:rsidRPr="00D00032">
              <w:rPr>
                <w:rFonts w:ascii="Times New Roman" w:hAnsi="Times New Roman" w:cs="Times New Roman"/>
              </w:rPr>
              <w:t>“Birleştirilmiş Hareketler” FEK’lerindeki (sarı 27-33 arasındaki kartlar) etkinlikler kullanılabilir. Kuyruk yakalama/top toplama oyunu (27. kart), hedef oyunları (29. kart) ve atma-vurma oyunlarından (30. kart) öncelikle yararlanılmalıdır.</w:t>
            </w:r>
          </w:p>
        </w:tc>
      </w:tr>
      <w:tr w:rsidR="00D00032" w:rsidRPr="00543CA2" w:rsidTr="00C06D18">
        <w:trPr>
          <w:trHeight w:val="761"/>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D00032" w:rsidRPr="00543CA2" w:rsidRDefault="00D00032" w:rsidP="00D00032">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434A27">
        <w:t>04</w:t>
      </w:r>
      <w:r>
        <w:t>.</w:t>
      </w:r>
      <w:r w:rsidR="000246CE">
        <w:t>1</w:t>
      </w:r>
      <w:r w:rsidR="00434A27">
        <w:t>1</w:t>
      </w:r>
      <w:r>
        <w:t>.2024</w:t>
      </w:r>
    </w:p>
    <w:p w:rsidR="0014503C" w:rsidRDefault="0014503C" w:rsidP="00F2374E">
      <w:pPr>
        <w:tabs>
          <w:tab w:val="left" w:pos="7164"/>
        </w:tabs>
      </w:pPr>
    </w:p>
    <w:p w:rsidR="009232B0" w:rsidRDefault="009232B0" w:rsidP="00F2374E">
      <w:pPr>
        <w:tabs>
          <w:tab w:val="left" w:pos="7164"/>
        </w:tabs>
      </w:pPr>
    </w:p>
    <w:p w:rsidR="00A60F8E" w:rsidRDefault="00A60F8E" w:rsidP="00F2374E">
      <w:pPr>
        <w:tabs>
          <w:tab w:val="left" w:pos="7164"/>
        </w:tabs>
      </w:pPr>
    </w:p>
    <w:p w:rsidR="0052317B" w:rsidRDefault="0052317B" w:rsidP="00543CA2">
      <w:pPr>
        <w:jc w:val="center"/>
        <w:rPr>
          <w:bCs/>
        </w:rPr>
      </w:pPr>
    </w:p>
    <w:p w:rsidR="0052317B" w:rsidRDefault="0052317B" w:rsidP="00543CA2">
      <w:pPr>
        <w:jc w:val="center"/>
        <w:rPr>
          <w:bCs/>
        </w:rPr>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434A27">
              <w:rPr>
                <w:sz w:val="22"/>
                <w:szCs w:val="22"/>
              </w:rPr>
              <w:t>04-08.</w:t>
            </w:r>
            <w:proofErr w:type="gramStart"/>
            <w:r w:rsidR="00434A27">
              <w:rPr>
                <w:sz w:val="22"/>
                <w:szCs w:val="22"/>
              </w:rPr>
              <w:t>11 .</w:t>
            </w:r>
            <w:proofErr w:type="gramEnd"/>
            <w:r w:rsidR="00434A27">
              <w:rPr>
                <w:sz w:val="22"/>
                <w:szCs w:val="22"/>
              </w:rPr>
              <w:t xml:space="preserve"> 2024</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2.1.Görsel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C06D18">
        <w:trPr>
          <w:trHeight w:val="593"/>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6C0405" w:rsidP="00543CA2">
            <w:pPr>
              <w:spacing w:line="220" w:lineRule="atLeast"/>
              <w:rPr>
                <w:sz w:val="22"/>
                <w:szCs w:val="22"/>
              </w:rPr>
            </w:pPr>
            <w:r w:rsidRPr="006C0405">
              <w:rPr>
                <w:sz w:val="22"/>
                <w:szCs w:val="22"/>
              </w:rPr>
              <w:t>G.2.1.9. Farklı materyalleri kullanarak üç boyutlu çalışma yapar.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4770BF" w:rsidP="00543CA2">
            <w:pPr>
              <w:spacing w:line="220" w:lineRule="atLeast"/>
              <w:rPr>
                <w:sz w:val="22"/>
                <w:szCs w:val="22"/>
              </w:rPr>
            </w:pPr>
            <w:r w:rsidRPr="004770BF">
              <w:rPr>
                <w:sz w:val="22"/>
                <w:szCs w:val="22"/>
              </w:rPr>
              <w:t>Uzay Merdiveni</w:t>
            </w:r>
          </w:p>
        </w:tc>
      </w:tr>
      <w:tr w:rsidR="004770BF" w:rsidRPr="00543CA2" w:rsidTr="00C06D18">
        <w:trPr>
          <w:trHeight w:val="2608"/>
        </w:trPr>
        <w:tc>
          <w:tcPr>
            <w:tcW w:w="10194" w:type="dxa"/>
            <w:gridSpan w:val="4"/>
            <w:vAlign w:val="center"/>
          </w:tcPr>
          <w:p w:rsidR="004770BF" w:rsidRPr="00D772C6" w:rsidRDefault="00000000" w:rsidP="004770BF">
            <w:pPr>
              <w:rPr>
                <w:sz w:val="22"/>
                <w:szCs w:val="22"/>
              </w:rPr>
            </w:pPr>
            <w:r>
              <w:rPr>
                <w:noProof/>
                <w:sz w:val="22"/>
                <w:szCs w:val="22"/>
                <w:lang w:eastAsia="tr-TR"/>
              </w:rPr>
              <w:pict w14:anchorId="31DCCC32">
                <v:shape id="_x0000_s2063" type="#_x0000_t202" style="position:absolute;margin-left:194.8pt;margin-top:8.65pt;width:300.45pt;height:131.1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" stroked="f">
                  <v:textbox>
                    <w:txbxContent>
                      <w:p w:rsidR="004770BF" w:rsidRDefault="004770BF" w:rsidP="0063304D">
                        <w:r>
                          <w:t>Yapacağımız çalışma hakkında bilgi verilir.</w:t>
                        </w:r>
                      </w:p>
                      <w:p w:rsidR="004770BF" w:rsidRDefault="004770BF" w:rsidP="0063304D">
                        <w:r>
                          <w:t>Oyun hamurlarından küçük toplar yapılır.</w:t>
                        </w:r>
                      </w:p>
                      <w:p w:rsidR="004770BF" w:rsidRDefault="004770BF" w:rsidP="0063304D">
                        <w:r>
                          <w:t>Strafordan ise küçük küpler yapılır.</w:t>
                        </w:r>
                      </w:p>
                      <w:p w:rsidR="004770BF" w:rsidRDefault="004770BF" w:rsidP="0063304D">
                        <w:r>
                          <w:t xml:space="preserve">Kürdanlar, </w:t>
                        </w:r>
                        <w:r w:rsidRPr="00E829A6">
                          <w:t xml:space="preserve">oyun hamurlarından yapılan küçük toplara </w:t>
                        </w:r>
                        <w:r>
                          <w:t xml:space="preserve">veya strafordan yapılan küplere </w:t>
                        </w:r>
                        <w:r w:rsidRPr="00E829A6">
                          <w:t xml:space="preserve">batırılarak eklenir. </w:t>
                        </w:r>
                      </w:p>
                      <w:p w:rsidR="004770BF" w:rsidRDefault="004770BF" w:rsidP="0063304D">
                        <w:r w:rsidRPr="00E829A6">
                          <w:t xml:space="preserve">Öğrenciler, isteğe göre kürdanları uzunlu kısalı kırarak ve farklı yönlerde kullanarak grupla inşa çalışması yapabilirler. </w:t>
                        </w:r>
                      </w:p>
                      <w:p w:rsidR="004770BF" w:rsidRDefault="004770BF" w:rsidP="0063304D">
                        <w:r w:rsidRPr="00E829A6">
                          <w:t>.</w:t>
                        </w:r>
                      </w:p>
                    </w:txbxContent>
                  </v:textbox>
                </v:shape>
              </w:pict>
            </w:r>
          </w:p>
          <w:p w:rsidR="004770BF" w:rsidRPr="00D772C6" w:rsidRDefault="004770BF" w:rsidP="004770BF">
            <w:pPr>
              <w:rPr>
                <w:sz w:val="22"/>
                <w:szCs w:val="22"/>
              </w:rPr>
            </w:pPr>
            <w:r w:rsidRPr="00D772C6">
              <w:rPr>
                <w:noProof/>
                <w:sz w:val="22"/>
                <w:szCs w:val="22"/>
                <w:lang w:eastAsia="tr-TR"/>
              </w:rPr>
              <w:drawing>
                <wp:inline distT="0" distB="0" distL="0" distR="0" wp14:anchorId="5C92180C" wp14:editId="6BB172CD">
                  <wp:extent cx="2362200" cy="1513409"/>
                  <wp:effectExtent l="19050" t="0" r="0" b="0"/>
                  <wp:docPr id="3" name="Resim 26"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513409"/>
                          </a:xfrm>
                          <a:prstGeom prst="rect">
                            <a:avLst/>
                          </a:prstGeom>
                          <a:noFill/>
                          <a:ln>
                            <a:noFill/>
                          </a:ln>
                        </pic:spPr>
                      </pic:pic>
                    </a:graphicData>
                  </a:graphic>
                </wp:inline>
              </w:drawing>
            </w:r>
          </w:p>
          <w:p w:rsidR="004770BF" w:rsidRPr="00D772C6" w:rsidRDefault="004770BF" w:rsidP="004770BF">
            <w:pPr>
              <w:rPr>
                <w:sz w:val="22"/>
                <w:szCs w:val="22"/>
              </w:rPr>
            </w:pPr>
          </w:p>
        </w:tc>
      </w:tr>
      <w:tr w:rsidR="004770BF" w:rsidRPr="00543CA2" w:rsidTr="00C8373D">
        <w:trPr>
          <w:trHeight w:val="340"/>
        </w:trPr>
        <w:tc>
          <w:tcPr>
            <w:tcW w:w="3227" w:type="dxa"/>
            <w:gridSpan w:val="2"/>
            <w:vAlign w:val="center"/>
          </w:tcPr>
          <w:p w:rsidR="004770BF" w:rsidRPr="00543CA2" w:rsidRDefault="004770BF" w:rsidP="004770BF">
            <w:pPr>
              <w:spacing w:line="220" w:lineRule="atLeast"/>
              <w:ind w:left="-57" w:right="-113"/>
              <w:rPr>
                <w:sz w:val="22"/>
                <w:szCs w:val="22"/>
              </w:rPr>
            </w:pPr>
            <w:r w:rsidRPr="00543CA2">
              <w:rPr>
                <w:sz w:val="22"/>
                <w:szCs w:val="22"/>
              </w:rPr>
              <w:t>Bireysel Öğrenme Etkinlikleri</w:t>
            </w:r>
          </w:p>
          <w:p w:rsidR="004770BF" w:rsidRPr="00543CA2" w:rsidRDefault="004770BF" w:rsidP="004770BF">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4770BF" w:rsidRPr="00D772C6" w:rsidRDefault="004770BF" w:rsidP="004770BF">
            <w:pPr>
              <w:spacing w:line="220" w:lineRule="atLeast"/>
              <w:rPr>
                <w:sz w:val="22"/>
                <w:szCs w:val="22"/>
              </w:rPr>
            </w:pPr>
            <w:r w:rsidRPr="00D772C6">
              <w:rPr>
                <w:sz w:val="22"/>
                <w:szCs w:val="22"/>
              </w:rPr>
              <w:t>Öğrencilerden kürdan, oyun hamuru veya strafor getirmesi istenir.</w:t>
            </w:r>
          </w:p>
        </w:tc>
      </w:tr>
      <w:tr w:rsidR="004770BF" w:rsidRPr="00543CA2" w:rsidTr="00C8373D">
        <w:trPr>
          <w:trHeight w:val="340"/>
        </w:trPr>
        <w:tc>
          <w:tcPr>
            <w:tcW w:w="3227" w:type="dxa"/>
            <w:gridSpan w:val="2"/>
            <w:vAlign w:val="center"/>
          </w:tcPr>
          <w:p w:rsidR="004770BF" w:rsidRPr="00543CA2" w:rsidRDefault="004770BF" w:rsidP="004770BF">
            <w:pPr>
              <w:spacing w:line="220" w:lineRule="atLeast"/>
              <w:ind w:left="-57" w:right="-113"/>
              <w:rPr>
                <w:sz w:val="22"/>
                <w:szCs w:val="22"/>
              </w:rPr>
            </w:pPr>
            <w:r w:rsidRPr="00543CA2">
              <w:rPr>
                <w:sz w:val="22"/>
                <w:szCs w:val="22"/>
              </w:rPr>
              <w:t>Grupla Öğrenme Etkinlikleri</w:t>
            </w:r>
          </w:p>
          <w:p w:rsidR="004770BF" w:rsidRPr="00543CA2" w:rsidRDefault="004770BF" w:rsidP="004770BF">
            <w:pPr>
              <w:spacing w:line="220" w:lineRule="atLeast"/>
              <w:ind w:left="-57" w:right="-113"/>
              <w:rPr>
                <w:sz w:val="20"/>
                <w:szCs w:val="20"/>
              </w:rPr>
            </w:pPr>
            <w:r w:rsidRPr="00543CA2">
              <w:rPr>
                <w:sz w:val="20"/>
                <w:szCs w:val="20"/>
              </w:rPr>
              <w:t>(Proje, gezi, gözlem vb.)</w:t>
            </w:r>
          </w:p>
        </w:tc>
        <w:tc>
          <w:tcPr>
            <w:tcW w:w="6967" w:type="dxa"/>
            <w:gridSpan w:val="2"/>
            <w:vAlign w:val="center"/>
          </w:tcPr>
          <w:p w:rsidR="004770BF" w:rsidRPr="00D772C6" w:rsidRDefault="004770BF" w:rsidP="004770BF">
            <w:pPr>
              <w:spacing w:line="220" w:lineRule="atLeast"/>
              <w:rPr>
                <w:sz w:val="22"/>
                <w:szCs w:val="22"/>
              </w:rPr>
            </w:pPr>
            <w:r w:rsidRPr="00D772C6">
              <w:rPr>
                <w:sz w:val="22"/>
                <w:szCs w:val="22"/>
              </w:rPr>
              <w:t>Öğrenciler birlikte çalışmasını yapabilirler.</w:t>
            </w:r>
          </w:p>
        </w:tc>
      </w:tr>
      <w:tr w:rsidR="004770BF" w:rsidRPr="00543CA2" w:rsidTr="00C8373D">
        <w:trPr>
          <w:trHeight w:val="737"/>
        </w:trPr>
        <w:tc>
          <w:tcPr>
            <w:tcW w:w="3227" w:type="dxa"/>
            <w:gridSpan w:val="2"/>
            <w:vAlign w:val="center"/>
          </w:tcPr>
          <w:p w:rsidR="004770BF" w:rsidRPr="00543CA2" w:rsidRDefault="004770BF" w:rsidP="004770BF">
            <w:pPr>
              <w:spacing w:line="220" w:lineRule="atLeast"/>
              <w:ind w:left="-57" w:right="-113"/>
              <w:rPr>
                <w:sz w:val="22"/>
                <w:szCs w:val="22"/>
              </w:rPr>
            </w:pPr>
            <w:r w:rsidRPr="00543CA2">
              <w:rPr>
                <w:sz w:val="22"/>
                <w:szCs w:val="22"/>
              </w:rPr>
              <w:t>Özet</w:t>
            </w:r>
          </w:p>
        </w:tc>
        <w:tc>
          <w:tcPr>
            <w:tcW w:w="6967" w:type="dxa"/>
            <w:gridSpan w:val="2"/>
            <w:vAlign w:val="center"/>
          </w:tcPr>
          <w:p w:rsidR="004770BF" w:rsidRPr="00D772C6" w:rsidRDefault="004770BF" w:rsidP="004770BF">
            <w:pPr>
              <w:spacing w:line="220" w:lineRule="atLeast"/>
              <w:rPr>
                <w:sz w:val="22"/>
                <w:szCs w:val="22"/>
              </w:rPr>
            </w:pPr>
            <w:r w:rsidRPr="00D772C6">
              <w:rPr>
                <w:sz w:val="22"/>
                <w:szCs w:val="22"/>
              </w:rPr>
              <w:t>Kürdan, oyu hamuru ve köpük(strafor) kullanarak üç boyutlu çalışmalar oluşturduk.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Bireysel değerlendirme:</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1.Araç ve gereci uygun bir biçimde kullanıyor mu?</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2.Temiz ve düzenli çalışmış mı?</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3.Zamanı iyi kullanıyor mu?</w:t>
            </w:r>
          </w:p>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Grup değerlendirme:</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1.Öğrenciler, ilginç ve etkileyici buldukları çalışmalar üzerinde tartıştırılır.</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2.Çalışmalar etkinlik köşesinde sergilenir.</w:t>
            </w:r>
          </w:p>
        </w:tc>
      </w:tr>
      <w:tr w:rsidR="00543CA2" w:rsidRPr="00543CA2" w:rsidTr="00C06D18">
        <w:trPr>
          <w:trHeight w:val="697"/>
        </w:trPr>
        <w:tc>
          <w:tcPr>
            <w:tcW w:w="2518" w:type="dxa"/>
            <w:vAlign w:val="center"/>
          </w:tcPr>
          <w:p w:rsidR="00543CA2" w:rsidRPr="00543CA2" w:rsidRDefault="00543CA2" w:rsidP="00543CA2">
            <w:pPr>
              <w:spacing w:line="220" w:lineRule="atLeast"/>
              <w:rPr>
                <w:sz w:val="22"/>
                <w:szCs w:val="22"/>
              </w:rPr>
            </w:pPr>
            <w:r w:rsidRPr="00543CA2">
              <w:rPr>
                <w:sz w:val="22"/>
                <w:szCs w:val="22"/>
              </w:rPr>
              <w:t>Dersin Diğer Derslerle İlişkisi/Açıklamalar</w:t>
            </w:r>
          </w:p>
        </w:tc>
        <w:tc>
          <w:tcPr>
            <w:tcW w:w="7676" w:type="dxa"/>
            <w:gridSpan w:val="3"/>
            <w:vAlign w:val="center"/>
          </w:tcPr>
          <w:p w:rsidR="00543CA2" w:rsidRPr="00543CA2" w:rsidRDefault="004770BF" w:rsidP="00543CA2">
            <w:pPr>
              <w:spacing w:line="220" w:lineRule="atLeast"/>
              <w:rPr>
                <w:sz w:val="22"/>
                <w:szCs w:val="22"/>
              </w:rPr>
            </w:pPr>
            <w:r w:rsidRPr="004770BF">
              <w:rPr>
                <w:sz w:val="22"/>
                <w:szCs w:val="22"/>
              </w:rPr>
              <w:t>Bu çalışmalar oluşturulurken elle şekillendirme tekniği kullanılabilir. Bu kapsamda basit şekilde hayvan, meyve ve günlük kullanım eşyaları gibi şekillendirmeler yapılabilir.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 xml:space="preserve">Planın Uygulanmasına </w:t>
            </w:r>
          </w:p>
          <w:p w:rsidR="00543CA2" w:rsidRPr="00543CA2" w:rsidRDefault="00543CA2" w:rsidP="00543CA2">
            <w:pPr>
              <w:spacing w:line="220" w:lineRule="atLeast"/>
              <w:rPr>
                <w:sz w:val="22"/>
                <w:szCs w:val="22"/>
              </w:rPr>
            </w:pPr>
            <w:r w:rsidRPr="00543CA2">
              <w:rPr>
                <w:sz w:val="22"/>
                <w:szCs w:val="22"/>
              </w:rPr>
              <w:t>İlişkin Açıklamalar</w:t>
            </w:r>
          </w:p>
        </w:tc>
        <w:tc>
          <w:tcPr>
            <w:tcW w:w="7676" w:type="dxa"/>
            <w:gridSpan w:val="3"/>
            <w:vAlign w:val="center"/>
          </w:tcPr>
          <w:p w:rsidR="00543CA2" w:rsidRPr="00543CA2" w:rsidRDefault="00543CA2" w:rsidP="00543CA2">
            <w:pPr>
              <w:spacing w:line="220" w:lineRule="atLeast"/>
              <w:rPr>
                <w:sz w:val="22"/>
                <w:szCs w:val="22"/>
              </w:rPr>
            </w:pPr>
          </w:p>
        </w:tc>
      </w:tr>
    </w:tbl>
    <w:p w:rsidR="00543CA2" w:rsidRPr="00543CA2" w:rsidRDefault="00543CA2" w:rsidP="00543CA2">
      <w:pPr>
        <w:jc w:val="center"/>
        <w:rPr>
          <w:bCs/>
        </w:rPr>
      </w:pPr>
    </w:p>
    <w:p w:rsidR="00A60F8E" w:rsidRDefault="00A60F8E" w:rsidP="00A60F8E">
      <w:pPr>
        <w:tabs>
          <w:tab w:val="left" w:pos="7032"/>
        </w:tabs>
      </w:pPr>
      <w:r>
        <w:tab/>
        <w:t xml:space="preserve">   </w:t>
      </w:r>
      <w:r w:rsidR="00434A27">
        <w:t>04</w:t>
      </w:r>
      <w:r>
        <w:t>.</w:t>
      </w:r>
      <w:r w:rsidR="000246CE">
        <w:t>1</w:t>
      </w:r>
      <w:r w:rsidR="00434A27">
        <w:t>1</w:t>
      </w:r>
      <w:r>
        <w:t>.2024</w:t>
      </w:r>
    </w:p>
    <w:p w:rsidR="00B25DEF" w:rsidRDefault="00B25DEF" w:rsidP="00A60F8E">
      <w:pPr>
        <w:tabs>
          <w:tab w:val="left" w:pos="7032"/>
        </w:tabs>
      </w:pPr>
    </w:p>
    <w:p w:rsidR="00361D15" w:rsidRDefault="00361D15" w:rsidP="00A60F8E">
      <w:pPr>
        <w:tabs>
          <w:tab w:val="left" w:pos="7032"/>
        </w:tabs>
      </w:pPr>
    </w:p>
    <w:p w:rsidR="00361D15" w:rsidRDefault="00361D1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434A27">
              <w:rPr>
                <w:sz w:val="22"/>
                <w:szCs w:val="22"/>
              </w:rPr>
              <w:t>04-08.</w:t>
            </w:r>
            <w:proofErr w:type="gramStart"/>
            <w:r w:rsidR="00434A27">
              <w:rPr>
                <w:sz w:val="22"/>
                <w:szCs w:val="22"/>
              </w:rPr>
              <w:t>11 .</w:t>
            </w:r>
            <w:proofErr w:type="gramEnd"/>
            <w:r w:rsidR="00434A27">
              <w:rPr>
                <w:sz w:val="22"/>
                <w:szCs w:val="22"/>
              </w:rPr>
              <w:t xml:space="preserve"> 2024</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Mü.2.</w:t>
            </w:r>
            <w:r w:rsidR="00361D15">
              <w:rPr>
                <w:color w:val="000000" w:themeColor="text1"/>
                <w:sz w:val="22"/>
                <w:szCs w:val="22"/>
              </w:rPr>
              <w:t>A</w:t>
            </w:r>
            <w:r w:rsidRPr="00575BBF">
              <w:rPr>
                <w:color w:val="000000" w:themeColor="text1"/>
                <w:sz w:val="22"/>
                <w:szCs w:val="22"/>
              </w:rPr>
              <w:t xml:space="preserve">. </w:t>
            </w:r>
            <w:r w:rsidR="00361D15" w:rsidRPr="00361D15">
              <w:rPr>
                <w:color w:val="000000" w:themeColor="text1"/>
                <w:sz w:val="22"/>
                <w:szCs w:val="22"/>
              </w:rPr>
              <w:t>Dinleme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A53A2D" w:rsidP="00C06D18">
            <w:pPr>
              <w:spacing w:line="220" w:lineRule="atLeast"/>
              <w:rPr>
                <w:color w:val="000000" w:themeColor="text1"/>
                <w:sz w:val="22"/>
                <w:szCs w:val="22"/>
              </w:rPr>
            </w:pPr>
            <w:r w:rsidRPr="00A53A2D">
              <w:rPr>
                <w:color w:val="000000" w:themeColor="text1"/>
                <w:sz w:val="22"/>
                <w:szCs w:val="22"/>
              </w:rPr>
              <w:t>Mü.2.A.4. Belirli gün ve haftalarla ilgili müzik etkinliklerine katılır.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B56CE7" w:rsidRPr="00575BBF" w:rsidRDefault="00361D15" w:rsidP="00C06D18">
            <w:pPr>
              <w:spacing w:line="220" w:lineRule="atLeast"/>
              <w:rPr>
                <w:color w:val="000000" w:themeColor="text1"/>
                <w:sz w:val="22"/>
                <w:szCs w:val="22"/>
              </w:rPr>
            </w:pPr>
            <w:r>
              <w:rPr>
                <w:color w:val="000000" w:themeColor="text1"/>
                <w:sz w:val="22"/>
                <w:szCs w:val="22"/>
              </w:rPr>
              <w:t>Birlikte Dinleyelim</w:t>
            </w:r>
          </w:p>
        </w:tc>
      </w:tr>
      <w:tr w:rsidR="00B56CE7" w:rsidRPr="00575BBF" w:rsidTr="00C25A69">
        <w:trPr>
          <w:trHeight w:val="2311"/>
        </w:trPr>
        <w:tc>
          <w:tcPr>
            <w:tcW w:w="10194" w:type="dxa"/>
            <w:gridSpan w:val="4"/>
            <w:vAlign w:val="center"/>
          </w:tcPr>
          <w:p w:rsidR="00361D15" w:rsidRPr="00361D15" w:rsidRDefault="00361D15" w:rsidP="00361D15">
            <w:pPr>
              <w:spacing w:line="288" w:lineRule="auto"/>
              <w:rPr>
                <w:color w:val="000000" w:themeColor="text1"/>
                <w:sz w:val="22"/>
                <w:szCs w:val="22"/>
              </w:rPr>
            </w:pPr>
            <w:r w:rsidRPr="00361D15">
              <w:rPr>
                <w:color w:val="000000" w:themeColor="text1"/>
                <w:sz w:val="22"/>
                <w:szCs w:val="22"/>
              </w:rPr>
              <w:t>29 Ekim günü bir bayram kutladık. Bu bayramın adını kim söylemek ister?</w:t>
            </w:r>
          </w:p>
          <w:p w:rsidR="00361D15" w:rsidRPr="00361D15" w:rsidRDefault="00361D15" w:rsidP="00361D15">
            <w:pPr>
              <w:spacing w:line="288" w:lineRule="auto"/>
              <w:rPr>
                <w:color w:val="000000" w:themeColor="text1"/>
                <w:sz w:val="22"/>
                <w:szCs w:val="22"/>
              </w:rPr>
            </w:pPr>
            <w:r w:rsidRPr="00361D15">
              <w:rPr>
                <w:color w:val="000000" w:themeColor="text1"/>
                <w:sz w:val="22"/>
                <w:szCs w:val="22"/>
              </w:rPr>
              <w:t>Cumhuriyet Bayramı’mız ile ilgili bir şarkı biliyor musunuz?</w:t>
            </w:r>
          </w:p>
          <w:p w:rsidR="00361D15" w:rsidRPr="00361D15" w:rsidRDefault="00361D15" w:rsidP="00361D15">
            <w:pPr>
              <w:spacing w:line="288" w:lineRule="auto"/>
              <w:rPr>
                <w:color w:val="000000" w:themeColor="text1"/>
                <w:sz w:val="22"/>
                <w:szCs w:val="22"/>
              </w:rPr>
            </w:pPr>
            <w:r w:rsidRPr="00361D15">
              <w:rPr>
                <w:color w:val="000000" w:themeColor="text1"/>
                <w:sz w:val="22"/>
                <w:szCs w:val="22"/>
              </w:rPr>
              <w:t>Bu dersimizde Cumhuriyet Bayramı’mız ile ilgili bir şarkı dinleyeceğiz ve birlikte söyleyeceğiz.</w:t>
            </w:r>
          </w:p>
          <w:p w:rsidR="00361D15" w:rsidRPr="00361D15" w:rsidRDefault="00361D15" w:rsidP="00361D15">
            <w:pPr>
              <w:spacing w:line="288" w:lineRule="auto"/>
              <w:rPr>
                <w:color w:val="000000" w:themeColor="text1"/>
                <w:sz w:val="22"/>
                <w:szCs w:val="22"/>
              </w:rPr>
            </w:pPr>
            <w:r w:rsidRPr="00361D15">
              <w:rPr>
                <w:color w:val="000000" w:themeColor="text1"/>
                <w:sz w:val="22"/>
                <w:szCs w:val="22"/>
              </w:rPr>
              <w:t>Şarkı akıllı tahtadan açılır. Şiir olarak tarafımdan ve birkaç öğrenci tarafından okunur.</w:t>
            </w:r>
          </w:p>
          <w:p w:rsidR="000541FE" w:rsidRPr="00575BBF" w:rsidRDefault="00361D15" w:rsidP="00361D15">
            <w:pPr>
              <w:spacing w:line="288" w:lineRule="auto"/>
              <w:rPr>
                <w:color w:val="000000" w:themeColor="text1"/>
                <w:sz w:val="22"/>
                <w:szCs w:val="22"/>
              </w:rPr>
            </w:pPr>
            <w:r w:rsidRPr="00361D15">
              <w:rPr>
                <w:color w:val="000000" w:themeColor="text1"/>
                <w:sz w:val="22"/>
                <w:szCs w:val="22"/>
              </w:rPr>
              <w:t>Birlikte ve tek tek söyleme etkinliği yapılır.</w:t>
            </w:r>
          </w:p>
        </w:tc>
      </w:tr>
      <w:tr w:rsidR="00361D15" w:rsidRPr="00575BBF" w:rsidTr="00BF7C96">
        <w:trPr>
          <w:trHeight w:val="340"/>
        </w:trPr>
        <w:tc>
          <w:tcPr>
            <w:tcW w:w="3227" w:type="dxa"/>
            <w:gridSpan w:val="2"/>
            <w:vAlign w:val="center"/>
          </w:tcPr>
          <w:p w:rsidR="00361D15" w:rsidRPr="00575BBF" w:rsidRDefault="00361D15" w:rsidP="00361D15">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361D15" w:rsidRPr="00575BBF" w:rsidRDefault="00361D15" w:rsidP="00361D15">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361D15" w:rsidRPr="00575BBF" w:rsidRDefault="00361D15" w:rsidP="00361D15">
            <w:pPr>
              <w:spacing w:line="220" w:lineRule="atLeast"/>
              <w:rPr>
                <w:color w:val="000000" w:themeColor="text1"/>
                <w:sz w:val="22"/>
                <w:szCs w:val="22"/>
              </w:rPr>
            </w:pPr>
            <w:r w:rsidRPr="00575BBF">
              <w:rPr>
                <w:color w:val="000000" w:themeColor="text1"/>
                <w:sz w:val="22"/>
                <w:szCs w:val="22"/>
              </w:rPr>
              <w:t>Milli günler deyince ne anlıyoruz?</w:t>
            </w:r>
          </w:p>
        </w:tc>
      </w:tr>
      <w:tr w:rsidR="00361D15" w:rsidRPr="00575BBF" w:rsidTr="00BF7C96">
        <w:trPr>
          <w:trHeight w:val="340"/>
        </w:trPr>
        <w:tc>
          <w:tcPr>
            <w:tcW w:w="3227" w:type="dxa"/>
            <w:gridSpan w:val="2"/>
            <w:vAlign w:val="center"/>
          </w:tcPr>
          <w:p w:rsidR="00361D15" w:rsidRPr="00575BBF" w:rsidRDefault="00361D15" w:rsidP="00361D15">
            <w:pPr>
              <w:spacing w:line="220" w:lineRule="atLeast"/>
              <w:ind w:left="-57" w:right="-113"/>
              <w:rPr>
                <w:color w:val="000000" w:themeColor="text1"/>
                <w:sz w:val="22"/>
                <w:szCs w:val="22"/>
              </w:rPr>
            </w:pPr>
            <w:r w:rsidRPr="00575BBF">
              <w:rPr>
                <w:color w:val="000000" w:themeColor="text1"/>
                <w:sz w:val="22"/>
                <w:szCs w:val="22"/>
              </w:rPr>
              <w:t>Grupla Öğrenme Etkinlikleri</w:t>
            </w:r>
          </w:p>
          <w:p w:rsidR="00361D15" w:rsidRPr="00575BBF" w:rsidRDefault="00361D15" w:rsidP="00361D15">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361D15" w:rsidRPr="00575BBF" w:rsidRDefault="00361D15" w:rsidP="00361D15">
            <w:pPr>
              <w:spacing w:line="220" w:lineRule="atLeast"/>
              <w:rPr>
                <w:color w:val="000000" w:themeColor="text1"/>
                <w:sz w:val="22"/>
                <w:szCs w:val="22"/>
              </w:rPr>
            </w:pPr>
            <w:r w:rsidRPr="00575BBF">
              <w:rPr>
                <w:color w:val="000000" w:themeColor="text1"/>
                <w:sz w:val="22"/>
                <w:szCs w:val="22"/>
              </w:rPr>
              <w:t>Şarkının birlikte söylenmesi</w:t>
            </w:r>
          </w:p>
        </w:tc>
      </w:tr>
      <w:tr w:rsidR="00361D15" w:rsidRPr="00575BBF" w:rsidTr="00BF7C96">
        <w:trPr>
          <w:trHeight w:val="737"/>
        </w:trPr>
        <w:tc>
          <w:tcPr>
            <w:tcW w:w="3227" w:type="dxa"/>
            <w:gridSpan w:val="2"/>
            <w:vAlign w:val="center"/>
          </w:tcPr>
          <w:p w:rsidR="00361D15" w:rsidRPr="00575BBF" w:rsidRDefault="00361D15" w:rsidP="00361D15">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361D15" w:rsidRPr="00575BBF" w:rsidRDefault="00361D15" w:rsidP="00361D15">
            <w:pPr>
              <w:spacing w:line="220" w:lineRule="atLeast"/>
              <w:rPr>
                <w:color w:val="000000" w:themeColor="text1"/>
                <w:sz w:val="22"/>
                <w:szCs w:val="22"/>
              </w:rPr>
            </w:pPr>
            <w:r w:rsidRPr="00575BBF">
              <w:rPr>
                <w:color w:val="000000" w:themeColor="text1"/>
                <w:sz w:val="22"/>
                <w:szCs w:val="22"/>
              </w:rPr>
              <w:t xml:space="preserve">Milli günler bizim için önemli ve özel günlerdir. Her bir günün tarihten gelen özel bir anlamı vardır. Yeni bir devlete ve yeni bir yönetim şekline kavuştuğumuz gün olan 29 Ekim günü Cumhuriyet Bayramı olarak kutlarız. Bu dersimizde Cumhuriyet Bayramı ile ilgili “Cumhuriyet Marşı” adlı şarkımızı dinledik ve söyledik. </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C25A69" w:rsidRPr="00575BBF" w:rsidTr="00585AAE">
        <w:trPr>
          <w:trHeight w:val="340"/>
        </w:trPr>
        <w:tc>
          <w:tcPr>
            <w:tcW w:w="4361" w:type="dxa"/>
            <w:gridSpan w:val="3"/>
          </w:tcPr>
          <w:p w:rsidR="00C25A69" w:rsidRPr="00575BBF" w:rsidRDefault="00C25A69" w:rsidP="00C25A69">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C25A69" w:rsidRPr="00575BBF" w:rsidRDefault="00C25A69" w:rsidP="00C25A69">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361D15" w:rsidRPr="00361D15" w:rsidRDefault="00361D15" w:rsidP="00361D15">
            <w:pPr>
              <w:tabs>
                <w:tab w:val="left" w:pos="0"/>
              </w:tabs>
              <w:rPr>
                <w:rFonts w:eastAsia="Times New Roman"/>
                <w:color w:val="000000" w:themeColor="text1"/>
                <w:kern w:val="0"/>
                <w:sz w:val="22"/>
                <w:szCs w:val="22"/>
                <w:lang w:eastAsia="tr-TR"/>
              </w:rPr>
            </w:pPr>
            <w:r w:rsidRPr="00361D15">
              <w:rPr>
                <w:rFonts w:eastAsia="Times New Roman"/>
                <w:color w:val="000000" w:themeColor="text1"/>
                <w:kern w:val="0"/>
                <w:sz w:val="22"/>
                <w:szCs w:val="22"/>
                <w:lang w:eastAsia="tr-TR"/>
              </w:rPr>
              <w:t>1- 29 Ekim günü ne olmuş?</w:t>
            </w:r>
          </w:p>
          <w:p w:rsidR="00361D15" w:rsidRPr="00361D15" w:rsidRDefault="00361D15" w:rsidP="00361D15">
            <w:pPr>
              <w:tabs>
                <w:tab w:val="left" w:pos="0"/>
              </w:tabs>
              <w:rPr>
                <w:rFonts w:eastAsia="Times New Roman"/>
                <w:color w:val="000000" w:themeColor="text1"/>
                <w:kern w:val="0"/>
                <w:sz w:val="22"/>
                <w:szCs w:val="22"/>
                <w:lang w:eastAsia="tr-TR"/>
              </w:rPr>
            </w:pPr>
            <w:r w:rsidRPr="00361D15">
              <w:rPr>
                <w:rFonts w:eastAsia="Times New Roman"/>
                <w:color w:val="000000" w:themeColor="text1"/>
                <w:kern w:val="0"/>
                <w:sz w:val="22"/>
                <w:szCs w:val="22"/>
                <w:lang w:eastAsia="tr-TR"/>
              </w:rPr>
              <w:t>2- Şarkıda neler anlatılmaktadır?</w:t>
            </w:r>
          </w:p>
          <w:p w:rsidR="00C25A69" w:rsidRPr="00575BBF" w:rsidRDefault="00361D15" w:rsidP="00361D15">
            <w:pPr>
              <w:tabs>
                <w:tab w:val="left" w:pos="0"/>
              </w:tabs>
              <w:rPr>
                <w:rFonts w:eastAsia="Times New Roman"/>
                <w:bCs/>
                <w:color w:val="000000" w:themeColor="text1"/>
                <w:kern w:val="0"/>
                <w:sz w:val="22"/>
                <w:szCs w:val="22"/>
                <w:lang w:eastAsia="tr-TR"/>
              </w:rPr>
            </w:pPr>
            <w:r w:rsidRPr="00361D15">
              <w:rPr>
                <w:rFonts w:eastAsia="Times New Roman"/>
                <w:color w:val="000000" w:themeColor="text1"/>
                <w:kern w:val="0"/>
                <w:sz w:val="22"/>
                <w:szCs w:val="22"/>
                <w:lang w:eastAsia="tr-TR"/>
              </w:rPr>
              <w:t>3- Dinleme kurallarına uygun şarkıyı dinlediler mi?</w:t>
            </w:r>
          </w:p>
        </w:tc>
      </w:tr>
      <w:tr w:rsidR="00C25A69" w:rsidRPr="00575BBF" w:rsidTr="00585AAE">
        <w:trPr>
          <w:trHeight w:val="340"/>
        </w:trPr>
        <w:tc>
          <w:tcPr>
            <w:tcW w:w="2518" w:type="dxa"/>
            <w:vAlign w:val="center"/>
          </w:tcPr>
          <w:p w:rsidR="00C25A69" w:rsidRPr="00575BBF" w:rsidRDefault="00C25A69" w:rsidP="00C25A69">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C25A69" w:rsidRPr="00575BBF" w:rsidRDefault="00361D15" w:rsidP="00C25A69">
            <w:pPr>
              <w:spacing w:line="220" w:lineRule="atLeast"/>
              <w:jc w:val="both"/>
              <w:rPr>
                <w:color w:val="000000" w:themeColor="text1"/>
                <w:sz w:val="22"/>
                <w:szCs w:val="22"/>
              </w:rPr>
            </w:pPr>
            <w:r w:rsidRPr="00361D15">
              <w:rPr>
                <w:color w:val="000000" w:themeColor="text1"/>
                <w:sz w:val="22"/>
                <w:szCs w:val="22"/>
              </w:rPr>
              <w:t>Millî, dinî ve manevi günlerde bu kazanıma yer verilmelidir.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B56CE7" w:rsidP="00C06D18">
            <w:pPr>
              <w:spacing w:line="220" w:lineRule="atLeast"/>
              <w:rPr>
                <w:color w:val="000000" w:themeColor="text1"/>
                <w:sz w:val="22"/>
                <w:szCs w:val="22"/>
              </w:rPr>
            </w:pP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t xml:space="preserve">  </w:t>
      </w:r>
      <w:r w:rsidR="00184AEC">
        <w:t>04</w:t>
      </w:r>
      <w:r>
        <w:t>.</w:t>
      </w:r>
      <w:r w:rsidR="000246CE">
        <w:t>1</w:t>
      </w:r>
      <w:r w:rsidR="00184AEC">
        <w:t>1</w:t>
      </w:r>
      <w:r>
        <w:t>.2024</w:t>
      </w:r>
    </w:p>
    <w:sectPr w:rsidR="00DA657E" w:rsidRPr="00A60F8E" w:rsidSect="0052317B">
      <w:footerReference w:type="default" r:id="rId12"/>
      <w:pgSz w:w="11906" w:h="16838"/>
      <w:pgMar w:top="426" w:right="907" w:bottom="426" w:left="1021" w:header="709" w:footer="55"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1DE0" w:rsidRDefault="00D91DE0" w:rsidP="00E11122">
      <w:pPr>
        <w:spacing w:line="240" w:lineRule="auto"/>
      </w:pPr>
      <w:r>
        <w:separator/>
      </w:r>
    </w:p>
  </w:endnote>
  <w:endnote w:type="continuationSeparator" w:id="0">
    <w:p w:rsidR="00D91DE0" w:rsidRDefault="00D91DE0"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317B" w:rsidRPr="00D35AB9" w:rsidRDefault="0052317B" w:rsidP="0052317B">
    <w:pPr>
      <w:tabs>
        <w:tab w:val="left" w:pos="6750"/>
      </w:tabs>
    </w:pPr>
    <w:r>
      <w:t xml:space="preserve">                …………………………                                                      ………………………….</w:t>
    </w:r>
  </w:p>
  <w:p w:rsidR="0052317B" w:rsidRPr="00D35AB9" w:rsidRDefault="0052317B" w:rsidP="0052317B">
    <w:pPr>
      <w:tabs>
        <w:tab w:val="left" w:pos="1305"/>
        <w:tab w:val="left" w:pos="6750"/>
      </w:tabs>
    </w:pPr>
    <w:r>
      <w:tab/>
    </w:r>
    <w:proofErr w:type="gramStart"/>
    <w:r>
      <w:t>Sınıf  Öğretmeni</w:t>
    </w:r>
    <w:proofErr w:type="gramEnd"/>
    <w:r>
      <w:t xml:space="preserve">                                                                      Okul  Müdürü</w:t>
    </w:r>
  </w:p>
  <w:p w:rsidR="00E07224" w:rsidRPr="00D35AB9" w:rsidRDefault="00E07224" w:rsidP="00E07224">
    <w:pPr>
      <w:tabs>
        <w:tab w:val="left" w:pos="1305"/>
        <w:tab w:val="left" w:pos="6750"/>
      </w:tabs>
    </w:pP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1DE0" w:rsidRDefault="00D91DE0" w:rsidP="00E11122">
      <w:pPr>
        <w:spacing w:line="240" w:lineRule="auto"/>
      </w:pPr>
      <w:r>
        <w:separator/>
      </w:r>
    </w:p>
  </w:footnote>
  <w:footnote w:type="continuationSeparator" w:id="0">
    <w:p w:rsidR="00D91DE0" w:rsidRDefault="00D91DE0"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14757"/>
    <w:rsid w:val="000246CE"/>
    <w:rsid w:val="00033A98"/>
    <w:rsid w:val="00044800"/>
    <w:rsid w:val="00051734"/>
    <w:rsid w:val="00052131"/>
    <w:rsid w:val="000541FE"/>
    <w:rsid w:val="00060560"/>
    <w:rsid w:val="000703FE"/>
    <w:rsid w:val="00071ADA"/>
    <w:rsid w:val="000730DB"/>
    <w:rsid w:val="000751F5"/>
    <w:rsid w:val="00077983"/>
    <w:rsid w:val="00086009"/>
    <w:rsid w:val="00087B50"/>
    <w:rsid w:val="000A06E9"/>
    <w:rsid w:val="000A45F2"/>
    <w:rsid w:val="000A6E79"/>
    <w:rsid w:val="000B2C45"/>
    <w:rsid w:val="000B4B33"/>
    <w:rsid w:val="000C34E5"/>
    <w:rsid w:val="000D1DAF"/>
    <w:rsid w:val="000D41D9"/>
    <w:rsid w:val="000E4FC1"/>
    <w:rsid w:val="000F2751"/>
    <w:rsid w:val="000F2DF2"/>
    <w:rsid w:val="001021F9"/>
    <w:rsid w:val="00107C1E"/>
    <w:rsid w:val="0012687B"/>
    <w:rsid w:val="00130B06"/>
    <w:rsid w:val="00134D64"/>
    <w:rsid w:val="001373AE"/>
    <w:rsid w:val="001379CD"/>
    <w:rsid w:val="00140DA8"/>
    <w:rsid w:val="0014503C"/>
    <w:rsid w:val="001456C7"/>
    <w:rsid w:val="00150329"/>
    <w:rsid w:val="00161223"/>
    <w:rsid w:val="001622B0"/>
    <w:rsid w:val="001664C2"/>
    <w:rsid w:val="00167913"/>
    <w:rsid w:val="0017029F"/>
    <w:rsid w:val="00170427"/>
    <w:rsid w:val="00182DB9"/>
    <w:rsid w:val="001831CF"/>
    <w:rsid w:val="00184705"/>
    <w:rsid w:val="00184AEC"/>
    <w:rsid w:val="00192BF6"/>
    <w:rsid w:val="001A4579"/>
    <w:rsid w:val="001A4F82"/>
    <w:rsid w:val="001A5268"/>
    <w:rsid w:val="001B489A"/>
    <w:rsid w:val="001B55C4"/>
    <w:rsid w:val="001C4806"/>
    <w:rsid w:val="001C4A9B"/>
    <w:rsid w:val="001D57B9"/>
    <w:rsid w:val="001D750C"/>
    <w:rsid w:val="001F18AF"/>
    <w:rsid w:val="001F4766"/>
    <w:rsid w:val="0020092E"/>
    <w:rsid w:val="0020391A"/>
    <w:rsid w:val="002048AB"/>
    <w:rsid w:val="00213402"/>
    <w:rsid w:val="002204FD"/>
    <w:rsid w:val="00220AC2"/>
    <w:rsid w:val="00222725"/>
    <w:rsid w:val="00223F25"/>
    <w:rsid w:val="00236197"/>
    <w:rsid w:val="00242F7D"/>
    <w:rsid w:val="00262BE9"/>
    <w:rsid w:val="00286CA1"/>
    <w:rsid w:val="00292F59"/>
    <w:rsid w:val="00293EB3"/>
    <w:rsid w:val="002A58A5"/>
    <w:rsid w:val="002A6EC8"/>
    <w:rsid w:val="002B3146"/>
    <w:rsid w:val="002C2588"/>
    <w:rsid w:val="002C4FC7"/>
    <w:rsid w:val="002C6D08"/>
    <w:rsid w:val="002D23CC"/>
    <w:rsid w:val="002D30EF"/>
    <w:rsid w:val="002D3FC8"/>
    <w:rsid w:val="002D4E6E"/>
    <w:rsid w:val="002D53C2"/>
    <w:rsid w:val="002D7A54"/>
    <w:rsid w:val="002E381B"/>
    <w:rsid w:val="002F0E33"/>
    <w:rsid w:val="002F12F8"/>
    <w:rsid w:val="002F1E32"/>
    <w:rsid w:val="00317FE1"/>
    <w:rsid w:val="00334A0B"/>
    <w:rsid w:val="003413AA"/>
    <w:rsid w:val="0034550A"/>
    <w:rsid w:val="00352E68"/>
    <w:rsid w:val="00353FFD"/>
    <w:rsid w:val="00360F5C"/>
    <w:rsid w:val="00361D15"/>
    <w:rsid w:val="00366C65"/>
    <w:rsid w:val="00377E1D"/>
    <w:rsid w:val="003802A0"/>
    <w:rsid w:val="00382108"/>
    <w:rsid w:val="00390D28"/>
    <w:rsid w:val="003923C2"/>
    <w:rsid w:val="003B05F5"/>
    <w:rsid w:val="003B3C03"/>
    <w:rsid w:val="003B442A"/>
    <w:rsid w:val="003B4E4C"/>
    <w:rsid w:val="003C7145"/>
    <w:rsid w:val="003D3D81"/>
    <w:rsid w:val="003E4382"/>
    <w:rsid w:val="003E4A9A"/>
    <w:rsid w:val="003E582E"/>
    <w:rsid w:val="003E7B23"/>
    <w:rsid w:val="003F3183"/>
    <w:rsid w:val="003F7033"/>
    <w:rsid w:val="004070BD"/>
    <w:rsid w:val="00411087"/>
    <w:rsid w:val="0041131C"/>
    <w:rsid w:val="00411973"/>
    <w:rsid w:val="004206E2"/>
    <w:rsid w:val="00425D63"/>
    <w:rsid w:val="004325EF"/>
    <w:rsid w:val="004328F1"/>
    <w:rsid w:val="00434A27"/>
    <w:rsid w:val="0044231D"/>
    <w:rsid w:val="00445D15"/>
    <w:rsid w:val="004515C5"/>
    <w:rsid w:val="00452EAF"/>
    <w:rsid w:val="00456041"/>
    <w:rsid w:val="0045718A"/>
    <w:rsid w:val="004637B7"/>
    <w:rsid w:val="00463DB8"/>
    <w:rsid w:val="00465E33"/>
    <w:rsid w:val="00476AFA"/>
    <w:rsid w:val="00476FC2"/>
    <w:rsid w:val="004770BF"/>
    <w:rsid w:val="00486268"/>
    <w:rsid w:val="0049179E"/>
    <w:rsid w:val="004B0917"/>
    <w:rsid w:val="004B637B"/>
    <w:rsid w:val="004C02FF"/>
    <w:rsid w:val="004C7EC7"/>
    <w:rsid w:val="004D1531"/>
    <w:rsid w:val="004E44B4"/>
    <w:rsid w:val="004E7C45"/>
    <w:rsid w:val="004F2035"/>
    <w:rsid w:val="004F208F"/>
    <w:rsid w:val="005049C0"/>
    <w:rsid w:val="005076EC"/>
    <w:rsid w:val="00507729"/>
    <w:rsid w:val="005217D7"/>
    <w:rsid w:val="005220DB"/>
    <w:rsid w:val="0052317B"/>
    <w:rsid w:val="00527E98"/>
    <w:rsid w:val="0053088A"/>
    <w:rsid w:val="00533DA4"/>
    <w:rsid w:val="0053558F"/>
    <w:rsid w:val="00543CA2"/>
    <w:rsid w:val="00552563"/>
    <w:rsid w:val="00554859"/>
    <w:rsid w:val="00564FC4"/>
    <w:rsid w:val="005715FD"/>
    <w:rsid w:val="00572990"/>
    <w:rsid w:val="00583606"/>
    <w:rsid w:val="00585C01"/>
    <w:rsid w:val="00594074"/>
    <w:rsid w:val="0059502F"/>
    <w:rsid w:val="0059684B"/>
    <w:rsid w:val="005A49BA"/>
    <w:rsid w:val="005A65B0"/>
    <w:rsid w:val="005B071E"/>
    <w:rsid w:val="005C6630"/>
    <w:rsid w:val="005D5665"/>
    <w:rsid w:val="005D6A2B"/>
    <w:rsid w:val="005D6B1F"/>
    <w:rsid w:val="005E4BC1"/>
    <w:rsid w:val="005F3766"/>
    <w:rsid w:val="005F472C"/>
    <w:rsid w:val="005F6448"/>
    <w:rsid w:val="005F6854"/>
    <w:rsid w:val="006028FD"/>
    <w:rsid w:val="00607F43"/>
    <w:rsid w:val="00615C36"/>
    <w:rsid w:val="006245F5"/>
    <w:rsid w:val="0062474B"/>
    <w:rsid w:val="006342AB"/>
    <w:rsid w:val="00635391"/>
    <w:rsid w:val="00637827"/>
    <w:rsid w:val="0064035E"/>
    <w:rsid w:val="00641DC7"/>
    <w:rsid w:val="00645452"/>
    <w:rsid w:val="00655983"/>
    <w:rsid w:val="0067020B"/>
    <w:rsid w:val="00670F98"/>
    <w:rsid w:val="00680229"/>
    <w:rsid w:val="00681922"/>
    <w:rsid w:val="00681B96"/>
    <w:rsid w:val="006923F4"/>
    <w:rsid w:val="00693A4F"/>
    <w:rsid w:val="00695B8A"/>
    <w:rsid w:val="006A5113"/>
    <w:rsid w:val="006A78F5"/>
    <w:rsid w:val="006B0905"/>
    <w:rsid w:val="006B6D57"/>
    <w:rsid w:val="006B6EF5"/>
    <w:rsid w:val="006C0405"/>
    <w:rsid w:val="006D6353"/>
    <w:rsid w:val="006E0FEA"/>
    <w:rsid w:val="006E7B4E"/>
    <w:rsid w:val="006F3BE5"/>
    <w:rsid w:val="00700B94"/>
    <w:rsid w:val="00703863"/>
    <w:rsid w:val="0071351C"/>
    <w:rsid w:val="0072074D"/>
    <w:rsid w:val="00723178"/>
    <w:rsid w:val="00723A20"/>
    <w:rsid w:val="00727379"/>
    <w:rsid w:val="007301D9"/>
    <w:rsid w:val="0073438A"/>
    <w:rsid w:val="00750947"/>
    <w:rsid w:val="0075783B"/>
    <w:rsid w:val="00763F3B"/>
    <w:rsid w:val="00767EEE"/>
    <w:rsid w:val="007730E2"/>
    <w:rsid w:val="00776614"/>
    <w:rsid w:val="00785C60"/>
    <w:rsid w:val="00786443"/>
    <w:rsid w:val="00791F49"/>
    <w:rsid w:val="007A225B"/>
    <w:rsid w:val="007A3744"/>
    <w:rsid w:val="007A5148"/>
    <w:rsid w:val="007B01C2"/>
    <w:rsid w:val="007B24EB"/>
    <w:rsid w:val="007B3EC5"/>
    <w:rsid w:val="007C0C1D"/>
    <w:rsid w:val="007C18F9"/>
    <w:rsid w:val="007D0D89"/>
    <w:rsid w:val="007E0048"/>
    <w:rsid w:val="007E5081"/>
    <w:rsid w:val="007F0C7B"/>
    <w:rsid w:val="00800BD9"/>
    <w:rsid w:val="008166C7"/>
    <w:rsid w:val="008208DB"/>
    <w:rsid w:val="008361CC"/>
    <w:rsid w:val="00837B90"/>
    <w:rsid w:val="00854C27"/>
    <w:rsid w:val="00861E39"/>
    <w:rsid w:val="00870B10"/>
    <w:rsid w:val="00875FC5"/>
    <w:rsid w:val="00881490"/>
    <w:rsid w:val="00881E48"/>
    <w:rsid w:val="00882E42"/>
    <w:rsid w:val="0089130F"/>
    <w:rsid w:val="008947C3"/>
    <w:rsid w:val="00897151"/>
    <w:rsid w:val="008A047E"/>
    <w:rsid w:val="008A2C75"/>
    <w:rsid w:val="008A2EDF"/>
    <w:rsid w:val="008A3276"/>
    <w:rsid w:val="008A4FB3"/>
    <w:rsid w:val="008B6E41"/>
    <w:rsid w:val="008C452A"/>
    <w:rsid w:val="008D2D7F"/>
    <w:rsid w:val="008D4657"/>
    <w:rsid w:val="008D5D20"/>
    <w:rsid w:val="008E02DD"/>
    <w:rsid w:val="008E76AA"/>
    <w:rsid w:val="008F3DEF"/>
    <w:rsid w:val="008F4A81"/>
    <w:rsid w:val="00912D9C"/>
    <w:rsid w:val="00920C89"/>
    <w:rsid w:val="009232B0"/>
    <w:rsid w:val="0092435B"/>
    <w:rsid w:val="00927A5A"/>
    <w:rsid w:val="00930E1A"/>
    <w:rsid w:val="00935DC8"/>
    <w:rsid w:val="00937806"/>
    <w:rsid w:val="009429F7"/>
    <w:rsid w:val="009660DE"/>
    <w:rsid w:val="00967461"/>
    <w:rsid w:val="00970D3B"/>
    <w:rsid w:val="0097114C"/>
    <w:rsid w:val="00990BE8"/>
    <w:rsid w:val="00993E73"/>
    <w:rsid w:val="00994EC9"/>
    <w:rsid w:val="009A4328"/>
    <w:rsid w:val="009A4B2B"/>
    <w:rsid w:val="009B0B6D"/>
    <w:rsid w:val="009B4209"/>
    <w:rsid w:val="009C1CAB"/>
    <w:rsid w:val="009C33D7"/>
    <w:rsid w:val="009C79B2"/>
    <w:rsid w:val="009E51DC"/>
    <w:rsid w:val="009E7F91"/>
    <w:rsid w:val="009F2A40"/>
    <w:rsid w:val="00A06172"/>
    <w:rsid w:val="00A061FD"/>
    <w:rsid w:val="00A17484"/>
    <w:rsid w:val="00A210A1"/>
    <w:rsid w:val="00A260D5"/>
    <w:rsid w:val="00A26BE8"/>
    <w:rsid w:val="00A3180D"/>
    <w:rsid w:val="00A32AD1"/>
    <w:rsid w:val="00A42C41"/>
    <w:rsid w:val="00A53A2D"/>
    <w:rsid w:val="00A56C51"/>
    <w:rsid w:val="00A60F8E"/>
    <w:rsid w:val="00A630A6"/>
    <w:rsid w:val="00A65A5D"/>
    <w:rsid w:val="00A662E3"/>
    <w:rsid w:val="00A66D37"/>
    <w:rsid w:val="00A86AA1"/>
    <w:rsid w:val="00A92337"/>
    <w:rsid w:val="00A92EBA"/>
    <w:rsid w:val="00AA0CDB"/>
    <w:rsid w:val="00AA4BA5"/>
    <w:rsid w:val="00AB046D"/>
    <w:rsid w:val="00AD00DA"/>
    <w:rsid w:val="00AD306B"/>
    <w:rsid w:val="00AD70E5"/>
    <w:rsid w:val="00AE1208"/>
    <w:rsid w:val="00AE7A97"/>
    <w:rsid w:val="00AF36BB"/>
    <w:rsid w:val="00AF6D97"/>
    <w:rsid w:val="00B015D6"/>
    <w:rsid w:val="00B166F6"/>
    <w:rsid w:val="00B24BBD"/>
    <w:rsid w:val="00B25DEF"/>
    <w:rsid w:val="00B3381E"/>
    <w:rsid w:val="00B36E1C"/>
    <w:rsid w:val="00B507FC"/>
    <w:rsid w:val="00B5339B"/>
    <w:rsid w:val="00B56CE7"/>
    <w:rsid w:val="00B60E1C"/>
    <w:rsid w:val="00B76B8D"/>
    <w:rsid w:val="00B82BA8"/>
    <w:rsid w:val="00B86450"/>
    <w:rsid w:val="00BA2C18"/>
    <w:rsid w:val="00BA52BE"/>
    <w:rsid w:val="00BA56F0"/>
    <w:rsid w:val="00BA7AFA"/>
    <w:rsid w:val="00BB2975"/>
    <w:rsid w:val="00BB36D7"/>
    <w:rsid w:val="00BB43D8"/>
    <w:rsid w:val="00BD6E16"/>
    <w:rsid w:val="00BD789F"/>
    <w:rsid w:val="00BE2E4F"/>
    <w:rsid w:val="00BF062E"/>
    <w:rsid w:val="00BF13A1"/>
    <w:rsid w:val="00BF31C8"/>
    <w:rsid w:val="00C05EC5"/>
    <w:rsid w:val="00C06F2E"/>
    <w:rsid w:val="00C11FE1"/>
    <w:rsid w:val="00C123B1"/>
    <w:rsid w:val="00C124A1"/>
    <w:rsid w:val="00C2463D"/>
    <w:rsid w:val="00C249EC"/>
    <w:rsid w:val="00C25A69"/>
    <w:rsid w:val="00C27480"/>
    <w:rsid w:val="00C3330A"/>
    <w:rsid w:val="00C33478"/>
    <w:rsid w:val="00C43319"/>
    <w:rsid w:val="00C60646"/>
    <w:rsid w:val="00C619D7"/>
    <w:rsid w:val="00C6360D"/>
    <w:rsid w:val="00C65160"/>
    <w:rsid w:val="00C76537"/>
    <w:rsid w:val="00C80584"/>
    <w:rsid w:val="00CA3C9C"/>
    <w:rsid w:val="00CB351F"/>
    <w:rsid w:val="00CC4035"/>
    <w:rsid w:val="00CD1B33"/>
    <w:rsid w:val="00CD4C02"/>
    <w:rsid w:val="00CD56E9"/>
    <w:rsid w:val="00CD5B33"/>
    <w:rsid w:val="00CF4065"/>
    <w:rsid w:val="00CF5B89"/>
    <w:rsid w:val="00CF7BEE"/>
    <w:rsid w:val="00D00032"/>
    <w:rsid w:val="00D104F7"/>
    <w:rsid w:val="00D17275"/>
    <w:rsid w:val="00D2125F"/>
    <w:rsid w:val="00D34B67"/>
    <w:rsid w:val="00D35AB9"/>
    <w:rsid w:val="00D36251"/>
    <w:rsid w:val="00D42780"/>
    <w:rsid w:val="00D50F56"/>
    <w:rsid w:val="00D52131"/>
    <w:rsid w:val="00D53839"/>
    <w:rsid w:val="00D56A92"/>
    <w:rsid w:val="00D5744A"/>
    <w:rsid w:val="00D67D16"/>
    <w:rsid w:val="00D81350"/>
    <w:rsid w:val="00D86039"/>
    <w:rsid w:val="00D90587"/>
    <w:rsid w:val="00D91CE3"/>
    <w:rsid w:val="00D91DE0"/>
    <w:rsid w:val="00D94C3C"/>
    <w:rsid w:val="00D95CFC"/>
    <w:rsid w:val="00DA1E1E"/>
    <w:rsid w:val="00DA51E6"/>
    <w:rsid w:val="00DA657E"/>
    <w:rsid w:val="00DB3482"/>
    <w:rsid w:val="00DD3BB0"/>
    <w:rsid w:val="00DD3E3F"/>
    <w:rsid w:val="00DD5141"/>
    <w:rsid w:val="00DF327A"/>
    <w:rsid w:val="00DF6217"/>
    <w:rsid w:val="00E030BC"/>
    <w:rsid w:val="00E031B2"/>
    <w:rsid w:val="00E05B55"/>
    <w:rsid w:val="00E07224"/>
    <w:rsid w:val="00E11122"/>
    <w:rsid w:val="00E11715"/>
    <w:rsid w:val="00E15E8E"/>
    <w:rsid w:val="00E16E36"/>
    <w:rsid w:val="00E21799"/>
    <w:rsid w:val="00E245FD"/>
    <w:rsid w:val="00E34FCA"/>
    <w:rsid w:val="00E35C51"/>
    <w:rsid w:val="00E43CDD"/>
    <w:rsid w:val="00E47EB6"/>
    <w:rsid w:val="00E50A89"/>
    <w:rsid w:val="00E5423F"/>
    <w:rsid w:val="00E60A81"/>
    <w:rsid w:val="00E731BA"/>
    <w:rsid w:val="00E73994"/>
    <w:rsid w:val="00E8296A"/>
    <w:rsid w:val="00E95941"/>
    <w:rsid w:val="00E97570"/>
    <w:rsid w:val="00EA03D5"/>
    <w:rsid w:val="00EA67AD"/>
    <w:rsid w:val="00EB198E"/>
    <w:rsid w:val="00EB2E35"/>
    <w:rsid w:val="00EC287D"/>
    <w:rsid w:val="00EC323A"/>
    <w:rsid w:val="00EC60D9"/>
    <w:rsid w:val="00ED3E48"/>
    <w:rsid w:val="00ED677E"/>
    <w:rsid w:val="00EE4C71"/>
    <w:rsid w:val="00EE573F"/>
    <w:rsid w:val="00EE7EA8"/>
    <w:rsid w:val="00F07D16"/>
    <w:rsid w:val="00F11C3C"/>
    <w:rsid w:val="00F23290"/>
    <w:rsid w:val="00F2374E"/>
    <w:rsid w:val="00F3138C"/>
    <w:rsid w:val="00F321F3"/>
    <w:rsid w:val="00F32B37"/>
    <w:rsid w:val="00F32EFA"/>
    <w:rsid w:val="00F33923"/>
    <w:rsid w:val="00F463FF"/>
    <w:rsid w:val="00F46489"/>
    <w:rsid w:val="00F47328"/>
    <w:rsid w:val="00F53E25"/>
    <w:rsid w:val="00F53F73"/>
    <w:rsid w:val="00F70307"/>
    <w:rsid w:val="00F73025"/>
    <w:rsid w:val="00F807C9"/>
    <w:rsid w:val="00F848BE"/>
    <w:rsid w:val="00F84DA7"/>
    <w:rsid w:val="00F919EC"/>
    <w:rsid w:val="00F92279"/>
    <w:rsid w:val="00FA6CEC"/>
    <w:rsid w:val="00FC1692"/>
    <w:rsid w:val="00FD21AA"/>
    <w:rsid w:val="00FD57D2"/>
    <w:rsid w:val="00FF2D28"/>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2455</TotalTime>
  <Pages>6</Pages>
  <Words>2011</Words>
  <Characters>11468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270</cp:revision>
  <dcterms:created xsi:type="dcterms:W3CDTF">2019-03-03T14:07:00Z</dcterms:created>
  <dcterms:modified xsi:type="dcterms:W3CDTF">2024-11-03T17:56:00Z</dcterms:modified>
  <cp:category/>
</cp:coreProperties>
</file>