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5959BF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4F30B1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AD2D56">
              <w:t xml:space="preserve">Hareket </w:t>
            </w:r>
            <w:r w:rsidR="007F4BFB">
              <w:t>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59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959BF" w:rsidP="004F30B1">
            <w:r w:rsidRPr="005959BF">
              <w:t>O.3.1.3.2. Oyun ve fiziki etkinliklerde basit stratejileri ve taktikleri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959BF" w:rsidP="005959BF">
            <w:r>
              <w:t>Uygun duvar, çeşitli toplar, raketler, huniler,</w:t>
            </w:r>
            <w:r>
              <w:t xml:space="preserve"> </w:t>
            </w:r>
            <w:r>
              <w:t>antrenman yelekleri</w:t>
            </w:r>
            <w:r>
              <w:t>, h</w:t>
            </w:r>
            <w:r>
              <w:t>uniler, kurdeleler, rafya, şerit, sepet ya da</w:t>
            </w:r>
            <w:r>
              <w:t xml:space="preserve"> </w:t>
            </w:r>
            <w:r>
              <w:t>naylon torbalar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AD2D56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 xml:space="preserve">Aşağıda belirtilen </w:t>
            </w:r>
            <w:r w:rsidR="00A459E3" w:rsidRPr="007F4BFB">
              <w:rPr>
                <w:iCs/>
              </w:rPr>
              <w:t>sarı</w:t>
            </w:r>
            <w:r w:rsidRPr="007F4BFB">
              <w:rPr>
                <w:iCs/>
              </w:rPr>
              <w:t xml:space="preserve"> fiziksel etkinlik kartlarındaki oyunlar </w:t>
            </w:r>
            <w:r w:rsidR="00B97D80" w:rsidRPr="007F4BFB">
              <w:rPr>
                <w:iCs/>
              </w:rPr>
              <w:t>ders işleniş sürecine uygun olarak oynatılır.</w:t>
            </w:r>
            <w:r w:rsidR="00293A7F" w:rsidRPr="007F4BFB">
              <w:rPr>
                <w:iCs/>
              </w:rPr>
              <w:t xml:space="preserve"> </w:t>
            </w:r>
          </w:p>
          <w:p w:rsidR="005959BF" w:rsidRPr="005959BF" w:rsidRDefault="005959BF" w:rsidP="005959B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959BF">
              <w:rPr>
                <w:iCs/>
              </w:rPr>
              <w:t>1.Atma Vurma</w:t>
            </w:r>
          </w:p>
          <w:p w:rsidR="005959BF" w:rsidRPr="005959BF" w:rsidRDefault="005959BF" w:rsidP="005959B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959BF">
              <w:rPr>
                <w:iCs/>
              </w:rPr>
              <w:t>2.Hareketli Hedef Vurma</w:t>
            </w:r>
          </w:p>
          <w:p w:rsidR="005959BF" w:rsidRPr="005959BF" w:rsidRDefault="005959BF" w:rsidP="005959B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959BF">
              <w:rPr>
                <w:iCs/>
              </w:rPr>
              <w:t>3.Kuyruk yakalama</w:t>
            </w:r>
          </w:p>
          <w:p w:rsidR="005959BF" w:rsidRPr="005959BF" w:rsidRDefault="005959BF" w:rsidP="005959B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959BF">
              <w:rPr>
                <w:iCs/>
              </w:rPr>
              <w:t>4.Bayrak yarışı</w:t>
            </w:r>
          </w:p>
          <w:p w:rsidR="00AD2D56" w:rsidRPr="00E67278" w:rsidRDefault="005959BF" w:rsidP="005959B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959BF">
              <w:rPr>
                <w:iCs/>
              </w:rPr>
              <w:t>5.Hedef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959BF" w:rsidP="005959BF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Atma-vurma</w:t>
            </w:r>
            <w:r>
              <w:t xml:space="preserve"> </w:t>
            </w:r>
            <w:r>
              <w:t>(30.kart) ve hareketli hedef vurma (33. kart) oyunlarına öncelik verilmelidir.</w:t>
            </w:r>
            <w:r>
              <w:t xml:space="preserve"> </w:t>
            </w: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74F" w:rsidRDefault="0084074F" w:rsidP="00161E3C">
      <w:r>
        <w:separator/>
      </w:r>
    </w:p>
  </w:endnote>
  <w:endnote w:type="continuationSeparator" w:id="0">
    <w:p w:rsidR="0084074F" w:rsidRDefault="008407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74F" w:rsidRDefault="0084074F" w:rsidP="00161E3C">
      <w:r>
        <w:separator/>
      </w:r>
    </w:p>
  </w:footnote>
  <w:footnote w:type="continuationSeparator" w:id="0">
    <w:p w:rsidR="0084074F" w:rsidRDefault="008407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459E3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48A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F1A3D-698E-4095-A8E3-A10462F3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2018-12-08T21:09:00Z</dcterms:created>
  <dcterms:modified xsi:type="dcterms:W3CDTF">2018-12-08T21:09:00Z</dcterms:modified>
</cp:coreProperties>
</file>