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5D1D0F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183C" w:rsidP="00042BEA">
            <w:pPr>
              <w:tabs>
                <w:tab w:val="left" w:pos="284"/>
              </w:tabs>
              <w:spacing w:line="240" w:lineRule="exact"/>
            </w:pPr>
            <w:r>
              <w:t>Sanatçı - Zanaatçı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5D1D0F" w:rsidP="002A0001">
            <w:r w:rsidRPr="005D1D0F">
              <w:t>G.4.2.1. Sanatçı ve zanaatkârın rollerini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04EE" w:rsidRDefault="009D6F2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Ünlü sanatçılara ait röprodüksiyonlar, sanatçılar hakkındaki gazete broşürleri, yazılar, filmler vb. </w:t>
            </w:r>
            <w:proofErr w:type="spellStart"/>
            <w:r>
              <w:rPr>
                <w:iCs/>
              </w:rPr>
              <w:t>dökümanlar</w:t>
            </w:r>
            <w:proofErr w:type="spellEnd"/>
            <w:r>
              <w:rPr>
                <w:iCs/>
              </w:rPr>
              <w:t xml:space="preserve"> gösterilir ve bunlardan yararlanarak sanatçının önemi vurgulanır.</w:t>
            </w:r>
          </w:p>
          <w:p w:rsidR="009D6F21" w:rsidRDefault="009D6F2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Tek ve orijinal bir eser ortaya koyan kişiye sanatçı denildiği; elde üretilen ve el işçiliği ile çoğaltılabilen ürünleri yapan kişilerin ise zanaatçı oldukları vurgulanır. Örneğin, marangozluk, duvarcılık, bakır işçiliği, dokumacılık vb.</w:t>
            </w:r>
          </w:p>
          <w:p w:rsidR="009D6F21" w:rsidRPr="00CC280D" w:rsidRDefault="009D6F2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Zanaat ürünlerini tasarlayanların birer tasarımcı olduğu vurgulanır.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E86EE4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B4F" w:rsidRDefault="00DF6B4F" w:rsidP="00161E3C">
      <w:r>
        <w:separator/>
      </w:r>
    </w:p>
  </w:endnote>
  <w:endnote w:type="continuationSeparator" w:id="0">
    <w:p w:rsidR="00DF6B4F" w:rsidRDefault="00DF6B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B4F" w:rsidRDefault="00DF6B4F" w:rsidP="00161E3C">
      <w:r>
        <w:separator/>
      </w:r>
    </w:p>
  </w:footnote>
  <w:footnote w:type="continuationSeparator" w:id="0">
    <w:p w:rsidR="00DF6B4F" w:rsidRDefault="00DF6B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508B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7A2CA-F5C7-4C66-839F-E5369A65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2019-03-24T16:21:00Z</dcterms:created>
  <dcterms:modified xsi:type="dcterms:W3CDTF">2019-03-24T16:28:00Z</dcterms:modified>
</cp:coreProperties>
</file>