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221" w:rsidRPr="00CF47AC" w:rsidRDefault="0095351D" w:rsidP="00D93221">
      <w:pPr>
        <w:jc w:val="right"/>
        <w:rPr>
          <w:b/>
        </w:rPr>
      </w:pPr>
      <w:bookmarkStart w:id="0" w:name="_Hlk5455715"/>
      <w:r>
        <w:rPr>
          <w:b/>
        </w:rPr>
        <w:t>15-18</w:t>
      </w:r>
      <w:r w:rsidR="00D93221">
        <w:rPr>
          <w:b/>
        </w:rPr>
        <w:t xml:space="preserve"> / 04 /</w:t>
      </w:r>
      <w:r w:rsidR="00D93221" w:rsidRPr="00CF47AC">
        <w:rPr>
          <w:b/>
        </w:rPr>
        <w:t xml:space="preserve"> 201</w:t>
      </w:r>
      <w:r w:rsidR="00D93221">
        <w:rPr>
          <w:b/>
        </w:rPr>
        <w:t>9</w:t>
      </w:r>
    </w:p>
    <w:bookmarkEnd w:id="0"/>
    <w:p w:rsidR="00D93221" w:rsidRPr="00CF47AC" w:rsidRDefault="00D93221" w:rsidP="00D93221">
      <w:pPr>
        <w:rPr>
          <w:b/>
        </w:rPr>
      </w:pPr>
    </w:p>
    <w:p w:rsidR="00D93221" w:rsidRPr="00CF47AC" w:rsidRDefault="00D93221" w:rsidP="00D93221">
      <w:pPr>
        <w:jc w:val="center"/>
        <w:rPr>
          <w:b/>
        </w:rPr>
      </w:pPr>
      <w:bookmarkStart w:id="1" w:name="_Hlk5455674"/>
      <w:r w:rsidRPr="00CF47AC">
        <w:rPr>
          <w:b/>
        </w:rPr>
        <w:t>MATEMATİK DERSİ GÜNLÜK DERS PLANI</w:t>
      </w:r>
    </w:p>
    <w:p w:rsidR="00D93221" w:rsidRPr="00CF47AC" w:rsidRDefault="00D93221" w:rsidP="00D9322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 w:rsidR="0095351D">
        <w:rPr>
          <w:b/>
        </w:rPr>
        <w:t>9</w:t>
      </w:r>
      <w:r w:rsidRPr="00CF47AC">
        <w:rPr>
          <w:b/>
        </w:rPr>
        <w:t>)</w:t>
      </w:r>
    </w:p>
    <w:p w:rsidR="00D93221" w:rsidRPr="00CF47AC" w:rsidRDefault="00D93221" w:rsidP="00D9322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93221" w:rsidRPr="00CF47AC" w:rsidRDefault="00D93221" w:rsidP="00D9322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3221" w:rsidRPr="00CF47AC" w:rsidTr="007E16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  <w:r w:rsidR="00B601F6">
              <w:t xml:space="preserve"> + 40</w:t>
            </w:r>
          </w:p>
        </w:tc>
      </w:tr>
      <w:tr w:rsidR="00D93221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D93221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D93221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</w:t>
            </w:r>
            <w:r>
              <w:t xml:space="preserve">/ </w:t>
            </w:r>
            <w:r w:rsidR="0095351D">
              <w:t>Geometride Temel Kavramlar</w:t>
            </w:r>
          </w:p>
        </w:tc>
      </w:tr>
      <w:tr w:rsidR="00D93221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7FE6" w:rsidRDefault="0095351D" w:rsidP="007E16F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95351D">
              <w:rPr>
                <w:iCs/>
                <w:color w:val="404040" w:themeColor="text1" w:themeTint="BF"/>
              </w:rPr>
              <w:t>Doğru, Doğru Parçası, Işın ve Açı</w:t>
            </w:r>
          </w:p>
        </w:tc>
      </w:tr>
    </w:tbl>
    <w:p w:rsidR="00D93221" w:rsidRPr="00CF47AC" w:rsidRDefault="00D93221" w:rsidP="00D93221">
      <w:pPr>
        <w:ind w:firstLine="180"/>
        <w:rPr>
          <w:b/>
        </w:rPr>
      </w:pPr>
    </w:p>
    <w:p w:rsidR="00D93221" w:rsidRPr="00CF47AC" w:rsidRDefault="00D93221" w:rsidP="00D9322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3221" w:rsidRPr="00CF47AC" w:rsidTr="007E16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21" w:rsidRPr="00CF47AC" w:rsidRDefault="00D93221" w:rsidP="007E16F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51D" w:rsidRPr="0095351D" w:rsidRDefault="0095351D" w:rsidP="0095351D">
            <w:pPr>
              <w:autoSpaceDE w:val="0"/>
              <w:autoSpaceDN w:val="0"/>
              <w:adjustRightInd w:val="0"/>
              <w:rPr>
                <w:bCs/>
              </w:rPr>
            </w:pPr>
            <w:r w:rsidRPr="0095351D">
              <w:rPr>
                <w:bCs/>
              </w:rPr>
              <w:t>M.3.2.4.2. Doğruyu, ışını ve açıyı tanır.</w:t>
            </w:r>
          </w:p>
          <w:p w:rsidR="00D93221" w:rsidRPr="00764C4E" w:rsidRDefault="0095351D" w:rsidP="0095351D">
            <w:pPr>
              <w:autoSpaceDE w:val="0"/>
              <w:autoSpaceDN w:val="0"/>
              <w:adjustRightInd w:val="0"/>
              <w:rPr>
                <w:bCs/>
              </w:rPr>
            </w:pPr>
            <w:r w:rsidRPr="0095351D">
              <w:rPr>
                <w:bCs/>
              </w:rPr>
              <w:t>M.3.2.4.3. Doğru parçasını çizgi modelleri ile oluşturur; yatay, dikey ve eğik konumlu doğru parçası modellerine örnekler vererek çizimlerini yapar.</w:t>
            </w:r>
          </w:p>
        </w:tc>
      </w:tr>
      <w:tr w:rsidR="00D93221" w:rsidRPr="00CF47AC" w:rsidTr="007E1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3221" w:rsidRPr="00CF47AC" w:rsidRDefault="00D93221" w:rsidP="007E16F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93221" w:rsidRPr="00CF47AC" w:rsidRDefault="00D93221" w:rsidP="007E16F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r w:rsidRPr="00CF47AC">
              <w:t>Anlatım, gösterip yaptırma, soru cevap, problem çözme</w:t>
            </w:r>
          </w:p>
        </w:tc>
      </w:tr>
      <w:tr w:rsidR="00D93221" w:rsidRPr="00CF47AC" w:rsidTr="007E1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3221" w:rsidRPr="00CF47AC" w:rsidRDefault="00D93221" w:rsidP="007E16F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r w:rsidRPr="00CF47AC">
              <w:t>Bilgisayar, akıllı tahta, ders kitabı</w:t>
            </w:r>
          </w:p>
        </w:tc>
      </w:tr>
      <w:tr w:rsidR="00D93221" w:rsidRPr="00CF47AC" w:rsidTr="007E16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3221" w:rsidRPr="00CF47AC" w:rsidRDefault="00D93221" w:rsidP="007E16F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93221" w:rsidRPr="00CF47AC" w:rsidTr="007E16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93221" w:rsidRPr="00CF47AC" w:rsidTr="007E16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Default="0095351D" w:rsidP="009535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5351D">
              <w:rPr>
                <w:iCs/>
              </w:rPr>
              <w:t xml:space="preserve">Başlangıç ve bitiş noktası belli olmayan çizgiye doğru </w:t>
            </w:r>
            <w:r w:rsidRPr="0095351D">
              <w:rPr>
                <w:iCs/>
              </w:rPr>
              <w:t xml:space="preserve">dendiği bilgisi verilir ve tahtaya doğru çizilir. </w:t>
            </w:r>
            <w:r w:rsidRPr="0095351D">
              <w:rPr>
                <w:iCs/>
              </w:rPr>
              <w:t>Doğrular</w:t>
            </w:r>
            <w:r w:rsidRPr="0095351D">
              <w:rPr>
                <w:iCs/>
              </w:rPr>
              <w:t>ın</w:t>
            </w:r>
            <w:r w:rsidRPr="0095351D">
              <w:rPr>
                <w:iCs/>
              </w:rPr>
              <w:t xml:space="preserve"> her iki ucundan sonsuza kadar </w:t>
            </w:r>
            <w:r w:rsidRPr="0095351D">
              <w:rPr>
                <w:iCs/>
              </w:rPr>
              <w:t>gittiği, b</w:t>
            </w:r>
            <w:r w:rsidRPr="0095351D">
              <w:rPr>
                <w:iCs/>
              </w:rPr>
              <w:t>unu göstermek için uçlarına</w:t>
            </w:r>
            <w:r w:rsidRPr="0095351D">
              <w:rPr>
                <w:iCs/>
              </w:rPr>
              <w:t xml:space="preserve"> </w:t>
            </w:r>
            <w:r w:rsidRPr="0095351D">
              <w:rPr>
                <w:iCs/>
              </w:rPr>
              <w:t xml:space="preserve">ok işareti </w:t>
            </w:r>
            <w:r>
              <w:rPr>
                <w:iCs/>
              </w:rPr>
              <w:t>konduğu, h</w:t>
            </w:r>
            <w:r w:rsidRPr="0095351D">
              <w:rPr>
                <w:iCs/>
              </w:rPr>
              <w:t>er iki ucundan da uzatılabilen ve yönü değişmeyen çizgi veya</w:t>
            </w:r>
            <w:r>
              <w:rPr>
                <w:iCs/>
              </w:rPr>
              <w:t xml:space="preserve"> </w:t>
            </w:r>
            <w:r w:rsidRPr="0095351D">
              <w:rPr>
                <w:iCs/>
              </w:rPr>
              <w:t>modeller</w:t>
            </w:r>
            <w:r>
              <w:rPr>
                <w:iCs/>
              </w:rPr>
              <w:t>in</w:t>
            </w:r>
            <w:r w:rsidRPr="0095351D">
              <w:rPr>
                <w:iCs/>
              </w:rPr>
              <w:t xml:space="preserve">, doğruya örnek </w:t>
            </w:r>
            <w:r>
              <w:rPr>
                <w:iCs/>
              </w:rPr>
              <w:t>verilebileceği belirtilir.</w:t>
            </w:r>
          </w:p>
          <w:p w:rsidR="004467E1" w:rsidRPr="004467E1" w:rsidRDefault="004467E1" w:rsidP="004467E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467E1">
              <w:rPr>
                <w:iCs/>
              </w:rPr>
              <w:t xml:space="preserve">Başlangıç noktası belli olan, bitiş noktası belli olmayan çizgiye ışın </w:t>
            </w:r>
            <w:r w:rsidRPr="004467E1">
              <w:rPr>
                <w:iCs/>
              </w:rPr>
              <w:t xml:space="preserve">dendiği, </w:t>
            </w:r>
            <w:r w:rsidRPr="004467E1">
              <w:rPr>
                <w:iCs/>
              </w:rPr>
              <w:t>bir ucu</w:t>
            </w:r>
            <w:r w:rsidRPr="004467E1">
              <w:rPr>
                <w:iCs/>
              </w:rPr>
              <w:t>nun</w:t>
            </w:r>
            <w:r w:rsidRPr="004467E1">
              <w:rPr>
                <w:iCs/>
              </w:rPr>
              <w:t xml:space="preserve"> sınırlı, uzatılamaz</w:t>
            </w:r>
            <w:r w:rsidRPr="004467E1">
              <w:rPr>
                <w:iCs/>
              </w:rPr>
              <w:t xml:space="preserve"> olduğu, d</w:t>
            </w:r>
            <w:r w:rsidRPr="004467E1">
              <w:rPr>
                <w:iCs/>
              </w:rPr>
              <w:t>iğer ucu</w:t>
            </w:r>
            <w:r w:rsidRPr="004467E1">
              <w:rPr>
                <w:iCs/>
              </w:rPr>
              <w:t>nun</w:t>
            </w:r>
            <w:r w:rsidRPr="004467E1">
              <w:rPr>
                <w:iCs/>
              </w:rPr>
              <w:t xml:space="preserve"> sınırsız</w:t>
            </w:r>
            <w:r w:rsidRPr="004467E1">
              <w:rPr>
                <w:iCs/>
              </w:rPr>
              <w:t xml:space="preserve"> olduğu, ı</w:t>
            </w:r>
            <w:r w:rsidRPr="004467E1">
              <w:rPr>
                <w:iCs/>
              </w:rPr>
              <w:t>şını</w:t>
            </w:r>
            <w:r w:rsidRPr="004467E1">
              <w:rPr>
                <w:iCs/>
              </w:rPr>
              <w:t xml:space="preserve"> </w:t>
            </w:r>
            <w:r w:rsidRPr="004467E1">
              <w:rPr>
                <w:iCs/>
              </w:rPr>
              <w:t>göstermek için bir ucuna nokta kon</w:t>
            </w:r>
            <w:r w:rsidRPr="004467E1">
              <w:rPr>
                <w:iCs/>
              </w:rPr>
              <w:t xml:space="preserve">duğu, </w:t>
            </w:r>
            <w:r w:rsidRPr="004467E1">
              <w:rPr>
                <w:iCs/>
              </w:rPr>
              <w:t xml:space="preserve">diğer ucuna ise ok işareti </w:t>
            </w:r>
            <w:r w:rsidRPr="004467E1">
              <w:rPr>
                <w:iCs/>
              </w:rPr>
              <w:t xml:space="preserve">konduğu bilgisi verilir. </w:t>
            </w:r>
            <w:r w:rsidRPr="004467E1">
              <w:rPr>
                <w:iCs/>
              </w:rPr>
              <w:t>Bir ucundan uzatılabilen ve yönü değişmeyen çizgi</w:t>
            </w:r>
            <w:r w:rsidRPr="004467E1">
              <w:rPr>
                <w:iCs/>
              </w:rPr>
              <w:t xml:space="preserve"> </w:t>
            </w:r>
            <w:r w:rsidRPr="004467E1">
              <w:rPr>
                <w:iCs/>
              </w:rPr>
              <w:t>veya modeller</w:t>
            </w:r>
            <w:r>
              <w:rPr>
                <w:iCs/>
              </w:rPr>
              <w:t>in</w:t>
            </w:r>
            <w:r w:rsidRPr="004467E1">
              <w:rPr>
                <w:iCs/>
              </w:rPr>
              <w:t xml:space="preserve">, ışına örnek </w:t>
            </w:r>
            <w:r>
              <w:rPr>
                <w:iCs/>
              </w:rPr>
              <w:t>verilebileceği belirtilir.</w:t>
            </w:r>
          </w:p>
          <w:p w:rsidR="004467E1" w:rsidRDefault="004467E1" w:rsidP="004467E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467E1">
              <w:rPr>
                <w:iCs/>
              </w:rPr>
              <w:t xml:space="preserve">Başlangıç noktaları aynı olan iki ışının oluşturduğu açıklığa açı </w:t>
            </w:r>
            <w:r>
              <w:rPr>
                <w:iCs/>
              </w:rPr>
              <w:t>dendiği bilgisi verilir, ders kitabındaki örnekler inceletilir.</w:t>
            </w:r>
          </w:p>
          <w:p w:rsidR="004467E1" w:rsidRDefault="004467E1" w:rsidP="004467E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467E1">
              <w:rPr>
                <w:iCs/>
              </w:rPr>
              <w:t xml:space="preserve">Başlangıç ve bitiş noktası belli olan düz çizgiye doğru parçası </w:t>
            </w:r>
            <w:r>
              <w:rPr>
                <w:iCs/>
              </w:rPr>
              <w:t>dendiği, d</w:t>
            </w:r>
            <w:r w:rsidRPr="004467E1">
              <w:rPr>
                <w:iCs/>
              </w:rPr>
              <w:t>oğru parçaları</w:t>
            </w:r>
            <w:r>
              <w:rPr>
                <w:iCs/>
              </w:rPr>
              <w:t>nın</w:t>
            </w:r>
            <w:r w:rsidRPr="004467E1">
              <w:rPr>
                <w:iCs/>
              </w:rPr>
              <w:t xml:space="preserve"> yatay, dikey ve eğik </w:t>
            </w:r>
            <w:r>
              <w:rPr>
                <w:iCs/>
              </w:rPr>
              <w:t>olabileceği belirtilir. Ders kitabındaki örnekler inceletilir.</w:t>
            </w:r>
          </w:p>
          <w:p w:rsidR="004467E1" w:rsidRDefault="004467E1" w:rsidP="004467E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Doğru parçalarını bulalım etkinliği yaptırılır.</w:t>
            </w:r>
          </w:p>
          <w:p w:rsidR="004467E1" w:rsidRPr="00EC016F" w:rsidRDefault="004467E1" w:rsidP="004467E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ve eğlenelim bölümleri yaptırılır.</w:t>
            </w:r>
          </w:p>
        </w:tc>
      </w:tr>
      <w:tr w:rsidR="00D93221" w:rsidRPr="00CF47AC" w:rsidTr="007E16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3221" w:rsidRPr="00CF47AC" w:rsidRDefault="00D93221" w:rsidP="007E16F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93221" w:rsidRPr="00CF47AC" w:rsidRDefault="00D93221" w:rsidP="007E16F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/>
        </w:tc>
      </w:tr>
    </w:tbl>
    <w:p w:rsidR="00D93221" w:rsidRPr="00CF47AC" w:rsidRDefault="00D93221" w:rsidP="00D93221">
      <w:pPr>
        <w:pStyle w:val="Balk6"/>
        <w:ind w:firstLine="180"/>
        <w:rPr>
          <w:sz w:val="20"/>
        </w:rPr>
      </w:pPr>
    </w:p>
    <w:p w:rsidR="00D93221" w:rsidRPr="00CF47AC" w:rsidRDefault="00D93221" w:rsidP="00D9322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93221" w:rsidRPr="00CF47AC" w:rsidTr="007E16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93221" w:rsidRPr="00CF47AC" w:rsidRDefault="00D93221" w:rsidP="007E16F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93221" w:rsidRPr="00F95B73" w:rsidRDefault="00D93221" w:rsidP="007E16F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4610FC" w:rsidP="007E16FF">
            <w:r>
              <w:t>Ders kitabındaki çalışalım bölümünden yararlanılır.</w:t>
            </w:r>
          </w:p>
        </w:tc>
      </w:tr>
    </w:tbl>
    <w:p w:rsidR="00D93221" w:rsidRPr="00CF47AC" w:rsidRDefault="00D93221" w:rsidP="00D93221">
      <w:pPr>
        <w:pStyle w:val="Balk6"/>
        <w:ind w:firstLine="180"/>
        <w:rPr>
          <w:sz w:val="20"/>
        </w:rPr>
      </w:pPr>
    </w:p>
    <w:p w:rsidR="00D93221" w:rsidRPr="00CF47AC" w:rsidRDefault="00D93221" w:rsidP="00D9322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93221" w:rsidRPr="00CF47AC" w:rsidTr="007E16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93221" w:rsidRPr="00CF47AC" w:rsidRDefault="00D93221" w:rsidP="007E16F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93221" w:rsidRPr="00CF47AC" w:rsidRDefault="00D93221" w:rsidP="007E16F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95351D" w:rsidP="00D93221">
            <w:pPr>
              <w:autoSpaceDE w:val="0"/>
              <w:autoSpaceDN w:val="0"/>
              <w:adjustRightInd w:val="0"/>
            </w:pPr>
            <w:r w:rsidRPr="0095351D">
              <w:t>Doğruyu ve ışını tasvir eder, açıya çevresinden örnekler verir.</w:t>
            </w:r>
          </w:p>
        </w:tc>
      </w:tr>
    </w:tbl>
    <w:p w:rsidR="00D93221" w:rsidRPr="00CF47AC" w:rsidRDefault="00D93221" w:rsidP="00D93221">
      <w:pPr>
        <w:tabs>
          <w:tab w:val="left" w:pos="3569"/>
        </w:tabs>
        <w:jc w:val="right"/>
        <w:rPr>
          <w:b/>
        </w:rPr>
      </w:pPr>
    </w:p>
    <w:p w:rsidR="00D93221" w:rsidRDefault="00D93221" w:rsidP="00D93221">
      <w:pPr>
        <w:tabs>
          <w:tab w:val="left" w:pos="3569"/>
        </w:tabs>
        <w:jc w:val="right"/>
        <w:rPr>
          <w:b/>
        </w:rPr>
      </w:pPr>
    </w:p>
    <w:p w:rsidR="00D93221" w:rsidRDefault="00D93221" w:rsidP="00D93221">
      <w:pPr>
        <w:tabs>
          <w:tab w:val="left" w:pos="3569"/>
        </w:tabs>
        <w:jc w:val="right"/>
        <w:rPr>
          <w:b/>
        </w:rPr>
      </w:pPr>
    </w:p>
    <w:p w:rsidR="00D93221" w:rsidRDefault="00D93221" w:rsidP="00D93221">
      <w:pPr>
        <w:tabs>
          <w:tab w:val="left" w:pos="3569"/>
        </w:tabs>
        <w:jc w:val="right"/>
        <w:rPr>
          <w:b/>
        </w:rPr>
      </w:pPr>
    </w:p>
    <w:p w:rsidR="00D93221" w:rsidRPr="00CF47AC" w:rsidRDefault="00D93221" w:rsidP="00D9322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D93221" w:rsidRPr="00CF47AC" w:rsidRDefault="00D93221" w:rsidP="00D9322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D93221" w:rsidRPr="00CF47AC" w:rsidRDefault="00D93221" w:rsidP="00D93221">
      <w:pPr>
        <w:tabs>
          <w:tab w:val="left" w:pos="3569"/>
        </w:tabs>
        <w:rPr>
          <w:b/>
        </w:rPr>
      </w:pPr>
    </w:p>
    <w:p w:rsidR="00D93221" w:rsidRPr="00CF47AC" w:rsidRDefault="00D93221" w:rsidP="00D9322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D93221" w:rsidRPr="00CF47AC" w:rsidRDefault="00D93221" w:rsidP="00D93221">
      <w:pPr>
        <w:tabs>
          <w:tab w:val="left" w:pos="3569"/>
        </w:tabs>
        <w:jc w:val="center"/>
        <w:rPr>
          <w:b/>
        </w:rPr>
      </w:pPr>
    </w:p>
    <w:p w:rsidR="00D93221" w:rsidRPr="00CF47AC" w:rsidRDefault="00D93221" w:rsidP="00D9322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93221" w:rsidRPr="00706E39" w:rsidRDefault="00D93221" w:rsidP="00D9322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1"/>
    <w:p w:rsidR="004610FC" w:rsidRDefault="002E3267" w:rsidP="004610FC">
      <w:pPr>
        <w:jc w:val="right"/>
        <w:rPr>
          <w:b/>
        </w:rPr>
      </w:pPr>
      <w:r>
        <w:rPr>
          <w:b/>
        </w:rPr>
        <w:lastRenderedPageBreak/>
        <w:t>19-25</w:t>
      </w:r>
      <w:r w:rsidR="004610FC" w:rsidRPr="004610FC">
        <w:rPr>
          <w:b/>
        </w:rPr>
        <w:t xml:space="preserve"> / 04 / 2019</w:t>
      </w:r>
    </w:p>
    <w:p w:rsidR="004610FC" w:rsidRDefault="004610FC" w:rsidP="004610FC">
      <w:pPr>
        <w:jc w:val="center"/>
        <w:rPr>
          <w:b/>
        </w:rPr>
      </w:pPr>
    </w:p>
    <w:p w:rsidR="004610FC" w:rsidRPr="00CF47AC" w:rsidRDefault="004610FC" w:rsidP="004610F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4610FC" w:rsidRPr="00CF47AC" w:rsidRDefault="004610FC" w:rsidP="004610FC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 w:rsidR="006C2DD6">
        <w:rPr>
          <w:b/>
        </w:rPr>
        <w:t>9-30</w:t>
      </w:r>
      <w:r w:rsidRPr="00CF47AC">
        <w:rPr>
          <w:b/>
        </w:rPr>
        <w:t>)</w:t>
      </w:r>
    </w:p>
    <w:p w:rsidR="004610FC" w:rsidRPr="00CF47AC" w:rsidRDefault="004610FC" w:rsidP="004610F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4610FC" w:rsidRPr="00CF47AC" w:rsidRDefault="004610FC" w:rsidP="004610F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610FC" w:rsidRPr="00CF47AC" w:rsidTr="005B31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  <w:r w:rsidR="006C2DD6">
              <w:t xml:space="preserve"> + 40 + 40</w:t>
            </w:r>
          </w:p>
        </w:tc>
      </w:tr>
      <w:tr w:rsidR="004610FC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4610FC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4610FC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</w:t>
            </w:r>
            <w:r>
              <w:t xml:space="preserve">/ </w:t>
            </w:r>
            <w:r w:rsidR="006C2DD6">
              <w:t>Uzamsal İlişkiler</w:t>
            </w:r>
          </w:p>
        </w:tc>
      </w:tr>
      <w:tr w:rsidR="004610FC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7FE6" w:rsidRDefault="006C2DD6" w:rsidP="005B3177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6C2DD6">
              <w:rPr>
                <w:iCs/>
                <w:color w:val="404040" w:themeColor="text1" w:themeTint="BF"/>
              </w:rPr>
              <w:t>Uzamsal İlişkiler</w:t>
            </w:r>
          </w:p>
        </w:tc>
      </w:tr>
    </w:tbl>
    <w:p w:rsidR="004610FC" w:rsidRPr="00CF47AC" w:rsidRDefault="004610FC" w:rsidP="004610FC">
      <w:pPr>
        <w:ind w:firstLine="180"/>
        <w:rPr>
          <w:b/>
        </w:rPr>
      </w:pPr>
    </w:p>
    <w:p w:rsidR="004610FC" w:rsidRPr="00CF47AC" w:rsidRDefault="004610FC" w:rsidP="004610F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610FC" w:rsidRPr="00CF47AC" w:rsidTr="005B31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0FC" w:rsidRPr="00CF47AC" w:rsidRDefault="004610FC" w:rsidP="005B317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DD6" w:rsidRPr="006C2DD6" w:rsidRDefault="006C2DD6" w:rsidP="006C2DD6">
            <w:pPr>
              <w:autoSpaceDE w:val="0"/>
              <w:autoSpaceDN w:val="0"/>
              <w:adjustRightInd w:val="0"/>
              <w:rPr>
                <w:bCs/>
              </w:rPr>
            </w:pPr>
            <w:r w:rsidRPr="006C2DD6">
              <w:rPr>
                <w:bCs/>
              </w:rPr>
              <w:t>M.3.2.2.1. Şekillerin birden fazla simetri doğrusu olduğunu şekli katlayarak belirler.</w:t>
            </w:r>
          </w:p>
          <w:p w:rsidR="004610FC" w:rsidRPr="00764C4E" w:rsidRDefault="006C2DD6" w:rsidP="006C2DD6">
            <w:pPr>
              <w:autoSpaceDE w:val="0"/>
              <w:autoSpaceDN w:val="0"/>
              <w:adjustRightInd w:val="0"/>
              <w:rPr>
                <w:bCs/>
              </w:rPr>
            </w:pPr>
            <w:r w:rsidRPr="006C2DD6">
              <w:rPr>
                <w:bCs/>
              </w:rPr>
              <w:t>M.3.2.2.2. Bir parçası verilen simetrik şekli dikey ya da yatay simetri doğrusuna göre tamamlar.</w:t>
            </w:r>
          </w:p>
        </w:tc>
      </w:tr>
      <w:tr w:rsidR="004610FC" w:rsidRPr="00CF47AC" w:rsidTr="005B31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610FC" w:rsidRPr="00CF47AC" w:rsidRDefault="004610FC" w:rsidP="005B3177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4610FC" w:rsidRPr="00CF47AC" w:rsidRDefault="004610FC" w:rsidP="005B3177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r w:rsidRPr="00CF47AC">
              <w:t>Anlatım, gösterip yaptırma, soru cevap, problem çözme</w:t>
            </w:r>
          </w:p>
        </w:tc>
      </w:tr>
      <w:tr w:rsidR="004610FC" w:rsidRPr="00CF47AC" w:rsidTr="005B31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610FC" w:rsidRPr="00CF47AC" w:rsidRDefault="004610FC" w:rsidP="005B3177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r w:rsidRPr="00CF47AC">
              <w:t>Bilgisayar, akıllı tahta, ders kitabı</w:t>
            </w:r>
          </w:p>
        </w:tc>
      </w:tr>
      <w:tr w:rsidR="004610FC" w:rsidRPr="00CF47AC" w:rsidTr="005B317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610FC" w:rsidRPr="00CF47AC" w:rsidRDefault="004610FC" w:rsidP="005B3177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4610FC" w:rsidRPr="00CF47AC" w:rsidTr="005B317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4610FC" w:rsidRPr="00CF47AC" w:rsidTr="005B31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713" w:rsidRDefault="006C2DD6" w:rsidP="00BA647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simetrik örnekler inceletilir.</w:t>
            </w:r>
          </w:p>
          <w:p w:rsidR="006C2DD6" w:rsidRDefault="006C2DD6" w:rsidP="00BA647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“Simetrik Şekiller” etkinliği yaptırılır.</w:t>
            </w:r>
          </w:p>
          <w:p w:rsidR="006C2DD6" w:rsidRDefault="006C2DD6" w:rsidP="00BA647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ve eğlenelim bölümleri yaptırılır.</w:t>
            </w:r>
          </w:p>
          <w:p w:rsidR="006C2DD6" w:rsidRPr="00EC016F" w:rsidRDefault="006C2DD6" w:rsidP="00BA647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çalışmaları yaptırılır.</w:t>
            </w:r>
          </w:p>
        </w:tc>
      </w:tr>
      <w:tr w:rsidR="004610FC" w:rsidRPr="00CF47AC" w:rsidTr="005B317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610FC" w:rsidRPr="00CF47AC" w:rsidRDefault="004610FC" w:rsidP="005B3177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4610FC" w:rsidRPr="00CF47AC" w:rsidRDefault="004610FC" w:rsidP="005B3177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/>
        </w:tc>
      </w:tr>
    </w:tbl>
    <w:p w:rsidR="004610FC" w:rsidRPr="00CF47AC" w:rsidRDefault="004610FC" w:rsidP="004610FC">
      <w:pPr>
        <w:pStyle w:val="Balk6"/>
        <w:ind w:firstLine="180"/>
        <w:rPr>
          <w:sz w:val="20"/>
        </w:rPr>
      </w:pPr>
    </w:p>
    <w:p w:rsidR="004610FC" w:rsidRPr="00CF47AC" w:rsidRDefault="004610FC" w:rsidP="004610F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610FC" w:rsidRPr="00CF47AC" w:rsidTr="005B31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610FC" w:rsidRPr="00CF47AC" w:rsidRDefault="004610FC" w:rsidP="005B317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4610FC" w:rsidRPr="00F95B73" w:rsidRDefault="004610FC" w:rsidP="005B3177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6C2DD6" w:rsidP="005B3177">
            <w:r w:rsidRPr="006C2DD6">
              <w:t>Ders kitabındaki çalışalım bölümünden yararlanılır.</w:t>
            </w:r>
            <w:bookmarkStart w:id="2" w:name="_GoBack"/>
            <w:bookmarkEnd w:id="2"/>
          </w:p>
        </w:tc>
      </w:tr>
    </w:tbl>
    <w:p w:rsidR="004610FC" w:rsidRPr="00CF47AC" w:rsidRDefault="004610FC" w:rsidP="004610FC">
      <w:pPr>
        <w:pStyle w:val="Balk6"/>
        <w:ind w:firstLine="180"/>
        <w:rPr>
          <w:sz w:val="20"/>
        </w:rPr>
      </w:pPr>
    </w:p>
    <w:p w:rsidR="004610FC" w:rsidRPr="00CF47AC" w:rsidRDefault="004610FC" w:rsidP="004610F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610FC" w:rsidRPr="00CF47AC" w:rsidTr="005B31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610FC" w:rsidRPr="00CF47AC" w:rsidRDefault="004610FC" w:rsidP="005B3177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4610FC" w:rsidRPr="00CF47AC" w:rsidRDefault="004610FC" w:rsidP="005B3177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2DD6" w:rsidRDefault="006C2DD6" w:rsidP="006C2DD6">
            <w:pPr>
              <w:autoSpaceDE w:val="0"/>
              <w:autoSpaceDN w:val="0"/>
              <w:adjustRightInd w:val="0"/>
            </w:pPr>
            <w:r>
              <w:t>a) Kare, dikdörtgen ve daire ile sınırlı kalınır.</w:t>
            </w:r>
          </w:p>
          <w:p w:rsidR="006C2DD6" w:rsidRDefault="006C2DD6" w:rsidP="006C2DD6">
            <w:pPr>
              <w:autoSpaceDE w:val="0"/>
              <w:autoSpaceDN w:val="0"/>
              <w:adjustRightInd w:val="0"/>
            </w:pPr>
            <w:r>
              <w:t>b) Dikdörtgende köşegenin simetri doğrusu olmadığı fark ettirilir.</w:t>
            </w:r>
          </w:p>
          <w:p w:rsidR="004610FC" w:rsidRPr="00CF47AC" w:rsidRDefault="006C2DD6" w:rsidP="006C2DD6">
            <w:pPr>
              <w:autoSpaceDE w:val="0"/>
              <w:autoSpaceDN w:val="0"/>
              <w:adjustRightInd w:val="0"/>
            </w:pPr>
            <w:r>
              <w:t>Simetrik şeklin eş parçalarının incelenmesi, ilişkilendirilmesi ve eş parçaların özelliklerinin fark edilmesi sağlanır.</w:t>
            </w:r>
          </w:p>
        </w:tc>
      </w:tr>
    </w:tbl>
    <w:p w:rsidR="004610FC" w:rsidRPr="00CF47AC" w:rsidRDefault="004610FC" w:rsidP="004610FC">
      <w:pPr>
        <w:tabs>
          <w:tab w:val="left" w:pos="3569"/>
        </w:tabs>
        <w:jc w:val="right"/>
        <w:rPr>
          <w:b/>
        </w:rPr>
      </w:pPr>
    </w:p>
    <w:p w:rsidR="004610FC" w:rsidRDefault="004610FC" w:rsidP="004610FC">
      <w:pPr>
        <w:tabs>
          <w:tab w:val="left" w:pos="3569"/>
        </w:tabs>
        <w:jc w:val="right"/>
        <w:rPr>
          <w:b/>
        </w:rPr>
      </w:pPr>
    </w:p>
    <w:p w:rsidR="004610FC" w:rsidRDefault="004610FC" w:rsidP="004610FC">
      <w:pPr>
        <w:tabs>
          <w:tab w:val="left" w:pos="3569"/>
        </w:tabs>
        <w:jc w:val="right"/>
        <w:rPr>
          <w:b/>
        </w:rPr>
      </w:pPr>
    </w:p>
    <w:p w:rsidR="004610FC" w:rsidRDefault="004610FC" w:rsidP="004610FC">
      <w:pPr>
        <w:tabs>
          <w:tab w:val="left" w:pos="3569"/>
        </w:tabs>
        <w:jc w:val="right"/>
        <w:rPr>
          <w:b/>
        </w:rPr>
      </w:pPr>
    </w:p>
    <w:p w:rsidR="004610FC" w:rsidRPr="00CF47AC" w:rsidRDefault="004610FC" w:rsidP="004610F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4610FC" w:rsidRPr="00CF47AC" w:rsidRDefault="004610FC" w:rsidP="004610F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4610FC" w:rsidRPr="00CF47AC" w:rsidRDefault="004610FC" w:rsidP="004610FC">
      <w:pPr>
        <w:tabs>
          <w:tab w:val="left" w:pos="3569"/>
        </w:tabs>
        <w:rPr>
          <w:b/>
        </w:rPr>
      </w:pPr>
    </w:p>
    <w:p w:rsidR="004610FC" w:rsidRPr="00CF47AC" w:rsidRDefault="004610FC" w:rsidP="004610F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4610FC" w:rsidRPr="00CF47AC" w:rsidRDefault="004610FC" w:rsidP="004610FC">
      <w:pPr>
        <w:tabs>
          <w:tab w:val="left" w:pos="3569"/>
        </w:tabs>
        <w:jc w:val="center"/>
        <w:rPr>
          <w:b/>
        </w:rPr>
      </w:pPr>
    </w:p>
    <w:p w:rsidR="004610FC" w:rsidRPr="00CF47AC" w:rsidRDefault="004610FC" w:rsidP="004610F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610FC" w:rsidRPr="00706E39" w:rsidRDefault="004610FC" w:rsidP="004610F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4610FC" w:rsidRPr="00706E39" w:rsidRDefault="004610FC" w:rsidP="005B54D1">
      <w:pPr>
        <w:tabs>
          <w:tab w:val="left" w:pos="3569"/>
        </w:tabs>
        <w:jc w:val="center"/>
        <w:rPr>
          <w:b/>
        </w:rPr>
      </w:pPr>
    </w:p>
    <w:sectPr w:rsidR="004610FC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C6C" w:rsidRDefault="00054C6C" w:rsidP="00161E3C">
      <w:r>
        <w:separator/>
      </w:r>
    </w:p>
  </w:endnote>
  <w:endnote w:type="continuationSeparator" w:id="0">
    <w:p w:rsidR="00054C6C" w:rsidRDefault="00054C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C6C" w:rsidRDefault="00054C6C" w:rsidP="00161E3C">
      <w:r>
        <w:separator/>
      </w:r>
    </w:p>
  </w:footnote>
  <w:footnote w:type="continuationSeparator" w:id="0">
    <w:p w:rsidR="00054C6C" w:rsidRDefault="00054C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00DB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0A5F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0469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665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2343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C58F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03FD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C069B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6447CA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52679D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7C6F0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5C436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22"/>
  </w:num>
  <w:num w:numId="4">
    <w:abstractNumId w:val="18"/>
  </w:num>
  <w:num w:numId="5">
    <w:abstractNumId w:val="7"/>
  </w:num>
  <w:num w:numId="6">
    <w:abstractNumId w:val="14"/>
  </w:num>
  <w:num w:numId="7">
    <w:abstractNumId w:val="26"/>
  </w:num>
  <w:num w:numId="8">
    <w:abstractNumId w:val="4"/>
  </w:num>
  <w:num w:numId="9">
    <w:abstractNumId w:val="3"/>
  </w:num>
  <w:num w:numId="10">
    <w:abstractNumId w:val="16"/>
  </w:num>
  <w:num w:numId="11">
    <w:abstractNumId w:val="13"/>
  </w:num>
  <w:num w:numId="12">
    <w:abstractNumId w:val="21"/>
  </w:num>
  <w:num w:numId="13">
    <w:abstractNumId w:val="25"/>
  </w:num>
  <w:num w:numId="14">
    <w:abstractNumId w:val="6"/>
  </w:num>
  <w:num w:numId="15">
    <w:abstractNumId w:val="11"/>
  </w:num>
  <w:num w:numId="16">
    <w:abstractNumId w:val="8"/>
  </w:num>
  <w:num w:numId="17">
    <w:abstractNumId w:val="29"/>
  </w:num>
  <w:num w:numId="18">
    <w:abstractNumId w:val="20"/>
  </w:num>
  <w:num w:numId="19">
    <w:abstractNumId w:val="5"/>
  </w:num>
  <w:num w:numId="20">
    <w:abstractNumId w:val="17"/>
  </w:num>
  <w:num w:numId="21">
    <w:abstractNumId w:val="1"/>
  </w:num>
  <w:num w:numId="22">
    <w:abstractNumId w:val="2"/>
  </w:num>
  <w:num w:numId="23">
    <w:abstractNumId w:val="24"/>
  </w:num>
  <w:num w:numId="24">
    <w:abstractNumId w:val="28"/>
  </w:num>
  <w:num w:numId="25">
    <w:abstractNumId w:val="12"/>
  </w:num>
  <w:num w:numId="26">
    <w:abstractNumId w:val="0"/>
  </w:num>
  <w:num w:numId="27">
    <w:abstractNumId w:val="19"/>
  </w:num>
  <w:num w:numId="28">
    <w:abstractNumId w:val="10"/>
  </w:num>
  <w:num w:numId="29">
    <w:abstractNumId w:val="27"/>
  </w:num>
  <w:num w:numId="30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B97"/>
    <w:rsid w:val="00012F8C"/>
    <w:rsid w:val="000139D6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4C6C"/>
    <w:rsid w:val="00056CEF"/>
    <w:rsid w:val="00075A45"/>
    <w:rsid w:val="00081383"/>
    <w:rsid w:val="000A1422"/>
    <w:rsid w:val="000A4167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45197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97EA0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444B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1CF"/>
    <w:rsid w:val="002C5630"/>
    <w:rsid w:val="002C5B08"/>
    <w:rsid w:val="002E3267"/>
    <w:rsid w:val="002F18CB"/>
    <w:rsid w:val="002F334D"/>
    <w:rsid w:val="002F3A7E"/>
    <w:rsid w:val="00306061"/>
    <w:rsid w:val="00310CC0"/>
    <w:rsid w:val="00316A77"/>
    <w:rsid w:val="00320787"/>
    <w:rsid w:val="00333395"/>
    <w:rsid w:val="00336BB4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DEA"/>
    <w:rsid w:val="004233DC"/>
    <w:rsid w:val="00424B14"/>
    <w:rsid w:val="004332B4"/>
    <w:rsid w:val="00437D83"/>
    <w:rsid w:val="004416A1"/>
    <w:rsid w:val="0044240C"/>
    <w:rsid w:val="004467E1"/>
    <w:rsid w:val="00446E6A"/>
    <w:rsid w:val="00447F80"/>
    <w:rsid w:val="00456D7B"/>
    <w:rsid w:val="00460A8A"/>
    <w:rsid w:val="004610FC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5713"/>
    <w:rsid w:val="004C604A"/>
    <w:rsid w:val="004D01F3"/>
    <w:rsid w:val="004D2872"/>
    <w:rsid w:val="004E16BC"/>
    <w:rsid w:val="004F0353"/>
    <w:rsid w:val="004F4808"/>
    <w:rsid w:val="00500132"/>
    <w:rsid w:val="005034C8"/>
    <w:rsid w:val="00505F9C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36F7B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B54D1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6EF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C2DD6"/>
    <w:rsid w:val="006D0A79"/>
    <w:rsid w:val="006D38C1"/>
    <w:rsid w:val="006E65D2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5CC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7C5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4CB2"/>
    <w:rsid w:val="00907CA1"/>
    <w:rsid w:val="00911CEB"/>
    <w:rsid w:val="00923F1C"/>
    <w:rsid w:val="009251D8"/>
    <w:rsid w:val="00926159"/>
    <w:rsid w:val="0092746E"/>
    <w:rsid w:val="00930070"/>
    <w:rsid w:val="00930D6F"/>
    <w:rsid w:val="00935442"/>
    <w:rsid w:val="00940851"/>
    <w:rsid w:val="0095351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B37"/>
    <w:rsid w:val="009C40FB"/>
    <w:rsid w:val="009C67AA"/>
    <w:rsid w:val="009D6D4A"/>
    <w:rsid w:val="009E4A21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44A6E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C6CB0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35898"/>
    <w:rsid w:val="00B425C6"/>
    <w:rsid w:val="00B4373D"/>
    <w:rsid w:val="00B51330"/>
    <w:rsid w:val="00B601F6"/>
    <w:rsid w:val="00B7703A"/>
    <w:rsid w:val="00B82265"/>
    <w:rsid w:val="00B910B3"/>
    <w:rsid w:val="00B91DF4"/>
    <w:rsid w:val="00B94CA8"/>
    <w:rsid w:val="00B9769A"/>
    <w:rsid w:val="00BA6470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04DCD"/>
    <w:rsid w:val="00C13F31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1F66"/>
    <w:rsid w:val="00D42779"/>
    <w:rsid w:val="00D5301F"/>
    <w:rsid w:val="00D577E5"/>
    <w:rsid w:val="00D664D1"/>
    <w:rsid w:val="00D740F8"/>
    <w:rsid w:val="00D81E49"/>
    <w:rsid w:val="00D82C52"/>
    <w:rsid w:val="00D93221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49DA"/>
    <w:rsid w:val="00DF61CE"/>
    <w:rsid w:val="00E135F9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016F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5F1"/>
    <w:rsid w:val="00F01F41"/>
    <w:rsid w:val="00F2017C"/>
    <w:rsid w:val="00F22A77"/>
    <w:rsid w:val="00F30663"/>
    <w:rsid w:val="00F40C93"/>
    <w:rsid w:val="00F41091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FB7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0E48B-A2DC-4645-B56E-687B80F6E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4</cp:revision>
  <cp:lastPrinted>2018-03-23T12:00:00Z</cp:lastPrinted>
  <dcterms:created xsi:type="dcterms:W3CDTF">2019-04-13T13:59:00Z</dcterms:created>
  <dcterms:modified xsi:type="dcterms:W3CDTF">2019-04-13T15:46:00Z</dcterms:modified>
</cp:coreProperties>
</file>