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C51B90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51B90" w:rsidRPr="00523A61" w:rsidRDefault="00C51B90" w:rsidP="00DF63D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C51B90" w:rsidRPr="00523A61" w:rsidRDefault="00C9399D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2B78AE" w:rsidRPr="00C2667D" w:rsidTr="00C51B90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</w:t>
            </w:r>
            <w:r w:rsidR="00BC2F31">
              <w:rPr>
                <w:rFonts w:ascii="Tahoma" w:hAnsi="Tahoma" w:cs="Tahoma"/>
                <w:b/>
                <w:sz w:val="16"/>
                <w:szCs w:val="16"/>
              </w:rPr>
              <w:t xml:space="preserve"> &amp; KONULAR</w:t>
            </w:r>
          </w:p>
        </w:tc>
        <w:tc>
          <w:tcPr>
            <w:tcW w:w="1418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544FA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544FA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C06E5D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C06E5D" w:rsidRPr="00523A61" w:rsidRDefault="00C06E5D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B78AE" w:rsidRPr="00C2667D" w:rsidTr="00C51B90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426A2" w:rsidRPr="00C2667D" w:rsidTr="00A73DBC">
        <w:trPr>
          <w:trHeight w:val="167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426A2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A426A2" w:rsidRPr="00523A61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(1-2.HAFTA)</w:t>
            </w:r>
          </w:p>
        </w:tc>
        <w:tc>
          <w:tcPr>
            <w:tcW w:w="426" w:type="dxa"/>
            <w:textDirection w:val="btLr"/>
            <w:vAlign w:val="center"/>
          </w:tcPr>
          <w:p w:rsidR="00A426A2" w:rsidRPr="00523A61" w:rsidRDefault="00A426A2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A426A2" w:rsidRPr="00523A61" w:rsidRDefault="00F713FC" w:rsidP="00A426A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F.4.1.1.1. Yer kabuğunun kara tabakasının kayaçlardan oluştuğunu belirtir.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F.4.1.1.2. Kayaçlarla madenleri ilişkilendirir ve kayaçların ham madde olarak önemini tartışır.</w:t>
            </w:r>
          </w:p>
          <w:p w:rsidR="00F713FC" w:rsidRDefault="00F713FC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713FC" w:rsidRPr="00523A61" w:rsidRDefault="00F713FC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F.4.1.1.3. Fosillerin oluşumunu açıklar.</w:t>
            </w:r>
          </w:p>
        </w:tc>
        <w:tc>
          <w:tcPr>
            <w:tcW w:w="2693" w:type="dxa"/>
            <w:vAlign w:val="center"/>
          </w:tcPr>
          <w:p w:rsidR="00A426A2" w:rsidRPr="0059188F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426A2" w:rsidRPr="00881710" w:rsidRDefault="00A426A2" w:rsidP="00A426A2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426A2" w:rsidRPr="00881710" w:rsidRDefault="00A426A2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426A2" w:rsidRPr="00881710" w:rsidRDefault="00A426A2" w:rsidP="00A426A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426A2" w:rsidRPr="00881710" w:rsidRDefault="00A426A2" w:rsidP="00A426A2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426A2" w:rsidRPr="00881710" w:rsidRDefault="00A426A2" w:rsidP="00A426A2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Kayaçların sınıflandırılmasına girilmez.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Türkiye’deki önemli kayaçlara ve madenlere değinilir; altın, bor, mermer, linyit, bakır, taşkömürü,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9399D">
              <w:rPr>
                <w:rFonts w:ascii="Tahoma" w:hAnsi="Tahoma" w:cs="Tahoma"/>
                <w:sz w:val="16"/>
                <w:szCs w:val="16"/>
              </w:rPr>
              <w:t>gümüş vb. örnekler verilir.</w:t>
            </w:r>
          </w:p>
          <w:p w:rsidR="00F713FC" w:rsidRDefault="00F713FC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F713FC" w:rsidRPr="00523A61" w:rsidRDefault="00F713FC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C9399D">
              <w:rPr>
                <w:rFonts w:ascii="Tahoma" w:hAnsi="Tahoma" w:cs="Tahoma"/>
                <w:sz w:val="16"/>
                <w:szCs w:val="16"/>
              </w:rPr>
              <w:t>Fosil çeşitlerine girilmez.</w:t>
            </w:r>
          </w:p>
        </w:tc>
        <w:tc>
          <w:tcPr>
            <w:tcW w:w="1559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B4595A">
              <w:rPr>
                <w:rFonts w:ascii="Tahoma" w:hAnsi="Tahoma" w:cs="Tahoma"/>
                <w:sz w:val="16"/>
                <w:szCs w:val="16"/>
              </w:rPr>
              <w:t>İlköğretim Haftası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Öğrenciler Günü (ilköğretim haftasının son günü)</w:t>
            </w:r>
          </w:p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426A2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15 Temmuz Demokrasi ve Milli Birlik Günü (okulların açıldığı 2.hafta)</w:t>
            </w:r>
          </w:p>
        </w:tc>
        <w:tc>
          <w:tcPr>
            <w:tcW w:w="1956" w:type="dxa"/>
            <w:vAlign w:val="center"/>
          </w:tcPr>
          <w:p w:rsid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2CB1" w:rsidRDefault="006D2CB1" w:rsidP="00A426A2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Default="006D2CB1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Pr="00523A61" w:rsidRDefault="006D2CB1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*Kendimizi Deneyelim (sayfa 32)</w:t>
            </w:r>
          </w:p>
        </w:tc>
      </w:tr>
      <w:tr w:rsidR="00C9399D" w:rsidRPr="00C2667D" w:rsidTr="00A426A2">
        <w:trPr>
          <w:trHeight w:val="1212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-EKİM</w:t>
            </w:r>
          </w:p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3-4-5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 w:rsidR="00C9399D">
              <w:rPr>
                <w:rFonts w:ascii="Tahoma" w:hAnsi="Tahoma" w:cs="Tahoma"/>
                <w:b/>
                <w:sz w:val="16"/>
                <w:szCs w:val="16"/>
              </w:rPr>
              <w:t xml:space="preserve"> Eylül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 Ekim</w:t>
            </w:r>
          </w:p>
        </w:tc>
        <w:tc>
          <w:tcPr>
            <w:tcW w:w="425" w:type="dxa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C9399D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F.4.1.2.1. Dünya’nın dönme ve dolanma hareketleri arasındaki farkı açıklar.</w:t>
            </w:r>
          </w:p>
        </w:tc>
        <w:tc>
          <w:tcPr>
            <w:tcW w:w="2693" w:type="dxa"/>
            <w:vAlign w:val="center"/>
          </w:tcPr>
          <w:p w:rsidR="00C9399D" w:rsidRPr="00233EED" w:rsidRDefault="00C9399D" w:rsidP="00DF63D1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Pr="00523A61" w:rsidRDefault="00C9399D" w:rsidP="00DF63D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Dönme ve Dolanma Hareketleri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9399D" w:rsidRPr="00523A61" w:rsidRDefault="00A426A2" w:rsidP="0090231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Dönme ve dolanma hareketine günlük yaşamdan örnek verilir.</w:t>
            </w:r>
          </w:p>
        </w:tc>
        <w:tc>
          <w:tcPr>
            <w:tcW w:w="1559" w:type="dxa"/>
            <w:vAlign w:val="center"/>
          </w:tcPr>
          <w:p w:rsidR="00C9399D" w:rsidRPr="00523A61" w:rsidRDefault="00C9399D" w:rsidP="00B459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9399D" w:rsidRPr="00523A61" w:rsidRDefault="00C9399D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9399D" w:rsidRPr="00C2667D" w:rsidTr="00A73DBC">
        <w:trPr>
          <w:trHeight w:val="1494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9399D" w:rsidRDefault="00C9399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9399D" w:rsidRDefault="00A426A2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2126" w:type="dxa"/>
            <w:vAlign w:val="center"/>
          </w:tcPr>
          <w:p w:rsidR="00C9399D" w:rsidRPr="00523A61" w:rsidRDefault="00A426A2" w:rsidP="00233EED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F.4.1.2.2. Dünya’nın hareketleri sonucu gerçekleşen olayları açıklar.</w:t>
            </w:r>
          </w:p>
        </w:tc>
        <w:tc>
          <w:tcPr>
            <w:tcW w:w="2693" w:type="dxa"/>
            <w:vAlign w:val="center"/>
          </w:tcPr>
          <w:p w:rsidR="00A426A2" w:rsidRPr="00233EE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Dünya’mızın Hareketleri</w:t>
            </w:r>
          </w:p>
          <w:p w:rsidR="00C9399D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Dünya’nın Hareketlerinin Sonuçları</w:t>
            </w:r>
          </w:p>
        </w:tc>
        <w:tc>
          <w:tcPr>
            <w:tcW w:w="1418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9399D" w:rsidRPr="00523A61" w:rsidRDefault="00C9399D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Dünya’nın dönme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Dünya’nın dolanma hareketine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c. Dünya’nın dönmesine bağlı olarak Güneş’in gün içerisindeki konumunun değişimine değinilir.</w:t>
            </w:r>
          </w:p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ç. Gece ve gündüzün oluşumuna değinilir.</w:t>
            </w:r>
          </w:p>
          <w:p w:rsidR="00C9399D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d. Gün, yıl, zaman kavramları verilir.</w:t>
            </w:r>
          </w:p>
        </w:tc>
        <w:tc>
          <w:tcPr>
            <w:tcW w:w="1559" w:type="dxa"/>
            <w:vAlign w:val="center"/>
          </w:tcPr>
          <w:p w:rsidR="00C9399D" w:rsidRPr="00523A61" w:rsidRDefault="00A426A2" w:rsidP="00B4595A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Hayvanları Koruma Günü (4 Ekim)</w:t>
            </w:r>
          </w:p>
        </w:tc>
        <w:tc>
          <w:tcPr>
            <w:tcW w:w="1956" w:type="dxa"/>
            <w:vAlign w:val="center"/>
          </w:tcPr>
          <w:p w:rsidR="00C9399D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BD590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44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*1.Ünite Değerlendirmesi (sayfa</w:t>
            </w:r>
            <w:r w:rsidR="006D2CB1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6D2CB1">
              <w:rPr>
                <w:rFonts w:ascii="Tahoma" w:hAnsi="Tahoma" w:cs="Tahoma"/>
                <w:sz w:val="16"/>
                <w:szCs w:val="16"/>
              </w:rPr>
              <w:t>6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0"/>
    </w:tbl>
    <w:p w:rsidR="009C325D" w:rsidRDefault="009C325D" w:rsidP="00EB45D5"/>
    <w:p w:rsidR="0090231E" w:rsidRDefault="0090231E">
      <w:bookmarkStart w:id="1" w:name="_Hlk17745239"/>
    </w:p>
    <w:p w:rsidR="0090231E" w:rsidRDefault="0090231E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0231E" w:rsidRPr="00523A61" w:rsidTr="0090231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A426A2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90231E" w:rsidRPr="00523A61" w:rsidRDefault="00A426A2" w:rsidP="0090231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  <w:r w:rsidR="00F713FC">
              <w:rPr>
                <w:rFonts w:ascii="Tahoma" w:hAnsi="Tahoma" w:cs="Tahoma"/>
                <w:b/>
                <w:sz w:val="16"/>
                <w:szCs w:val="16"/>
              </w:rPr>
              <w:t xml:space="preserve"> / CANLILAR VE YAŞAM</w:t>
            </w:r>
          </w:p>
        </w:tc>
      </w:tr>
      <w:tr w:rsidR="0090231E" w:rsidRPr="00523A61" w:rsidTr="0090231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0231E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0231E" w:rsidRPr="00523A61" w:rsidTr="0090231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0231E" w:rsidRPr="00523A61" w:rsidRDefault="0090231E" w:rsidP="0090231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0231E" w:rsidRPr="00523A61" w:rsidRDefault="0090231E" w:rsidP="009023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1"/>
      <w:tr w:rsidR="00191BCE" w:rsidRPr="00C2667D" w:rsidTr="000C3333">
        <w:trPr>
          <w:trHeight w:val="181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Default="00A426A2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A426A2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F.4.2.1.1. Canlı yaşamı ve besin içerikleri arasındaki ilişkiyi açıklar.</w:t>
            </w:r>
          </w:p>
        </w:tc>
        <w:tc>
          <w:tcPr>
            <w:tcW w:w="2693" w:type="dxa"/>
            <w:vAlign w:val="center"/>
          </w:tcPr>
          <w:p w:rsidR="00191BCE" w:rsidRPr="00AD3CD8" w:rsidRDefault="00A426A2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191BCE" w:rsidRPr="00523A61" w:rsidRDefault="00191BCE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Canlı Yaşamı ve Besin İçerikleri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426A2" w:rsidRPr="00A426A2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a. Protein, karbonhidrat, yağ, vitamin, su ve minerallerin ayrıntılı yapısına girilmeden yalnızca önemleri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vurgulanır.</w:t>
            </w:r>
          </w:p>
          <w:p w:rsidR="00191BCE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b. Vitamin çeşitlerine girilmez.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E54078">
        <w:trPr>
          <w:trHeight w:val="181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17745959"/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Pr="00523A61" w:rsidRDefault="000C3333" w:rsidP="000C3333">
            <w:pPr>
              <w:ind w:left="113" w:right="113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Ekim – 25 Ekim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Pr="00523A61" w:rsidRDefault="000C3333" w:rsidP="00E5407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365400" w:rsidRPr="00523A61" w:rsidRDefault="00A426A2" w:rsidP="00E54078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F.4.2.1.2. Su ve minerallerin bütün besinlerde bulunduğu çıkarımını yapar.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Su ve Mineraller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0C3333" w:rsidP="000C333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3333" w:rsidRPr="00523A61" w:rsidRDefault="000C3333" w:rsidP="00E5407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3333" w:rsidRPr="00523A61" w:rsidRDefault="000C3333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0C3333" w:rsidRPr="00C2667D" w:rsidTr="000C3333">
        <w:trPr>
          <w:trHeight w:val="198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EKİM-KASIM</w:t>
            </w:r>
          </w:p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1 Kasım</w:t>
            </w:r>
          </w:p>
        </w:tc>
        <w:tc>
          <w:tcPr>
            <w:tcW w:w="425" w:type="dxa"/>
            <w:textDirection w:val="btLr"/>
            <w:vAlign w:val="center"/>
          </w:tcPr>
          <w:p w:rsidR="000C3333" w:rsidRDefault="000C3333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F.4.2.1.3. Sağlıklı bir yaşam için besinlerin tazeliğinin ve doğallığının önemini, araştırma verilerine dayalı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tartışır.</w:t>
            </w:r>
          </w:p>
        </w:tc>
        <w:tc>
          <w:tcPr>
            <w:tcW w:w="2693" w:type="dxa"/>
            <w:vAlign w:val="center"/>
          </w:tcPr>
          <w:p w:rsidR="00A426A2" w:rsidRPr="00AD3CD8" w:rsidRDefault="00A426A2" w:rsidP="00A426A2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Besinler ve Özellikleri</w:t>
            </w:r>
          </w:p>
          <w:p w:rsidR="00E71AF0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Besinlerin Tazeliği ve Doğallığı</w:t>
            </w:r>
          </w:p>
        </w:tc>
        <w:tc>
          <w:tcPr>
            <w:tcW w:w="1418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3333" w:rsidRPr="00523A61" w:rsidRDefault="000C333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3333" w:rsidRPr="00523A61" w:rsidRDefault="00A426A2" w:rsidP="00A426A2">
            <w:pPr>
              <w:rPr>
                <w:rFonts w:ascii="Tahoma" w:hAnsi="Tahoma" w:cs="Tahoma"/>
                <w:sz w:val="16"/>
                <w:szCs w:val="16"/>
              </w:rPr>
            </w:pPr>
            <w:r w:rsidRPr="00A426A2">
              <w:rPr>
                <w:rFonts w:ascii="Tahoma" w:hAnsi="Tahoma" w:cs="Tahoma"/>
                <w:sz w:val="16"/>
                <w:szCs w:val="16"/>
              </w:rPr>
              <w:t>Dondurulmuş besinler, paketlenmiş besinler, son kullanma tarihi gibi kavramlar üzerinde durulur.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426A2">
              <w:rPr>
                <w:rFonts w:ascii="Tahoma" w:hAnsi="Tahoma" w:cs="Tahoma"/>
                <w:sz w:val="16"/>
                <w:szCs w:val="16"/>
              </w:rPr>
              <w:t>besinlerin temizliği konusuna öğrencilerin dikkati çekilir.</w:t>
            </w:r>
          </w:p>
        </w:tc>
        <w:tc>
          <w:tcPr>
            <w:tcW w:w="1559" w:type="dxa"/>
            <w:vAlign w:val="center"/>
          </w:tcPr>
          <w:p w:rsidR="000C333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Cumhuriyet Bayramı (29 Ekim)</w:t>
            </w:r>
          </w:p>
          <w:p w:rsidR="00B50263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CF2C8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Kızılay Haftası (29 Ekim-4 Kasım)</w:t>
            </w:r>
          </w:p>
        </w:tc>
        <w:tc>
          <w:tcPr>
            <w:tcW w:w="1956" w:type="dxa"/>
            <w:vAlign w:val="center"/>
          </w:tcPr>
          <w:p w:rsidR="00BF30F3" w:rsidRPr="00523A61" w:rsidRDefault="000C333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</w:tbl>
    <w:p w:rsidR="00676BDA" w:rsidRDefault="00676BDA"/>
    <w:tbl>
      <w:tblPr>
        <w:tblStyle w:val="TabloKlavuzu"/>
        <w:tblpPr w:leftFromText="141" w:rightFromText="141" w:vertAnchor="text" w:tblpY="1"/>
        <w:tblOverlap w:val="never"/>
        <w:tblW w:w="15701" w:type="dxa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FF02AA" w:rsidRPr="008D6516" w:rsidTr="00676BDA">
        <w:trPr>
          <w:trHeight w:val="416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763502"/>
            <w:bookmarkEnd w:id="2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FF02AA" w:rsidRPr="00523A61" w:rsidRDefault="00676BDA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BESİNLERİMİZ</w:t>
            </w:r>
          </w:p>
        </w:tc>
      </w:tr>
      <w:tr w:rsidR="00FF02AA" w:rsidRPr="00C2667D" w:rsidTr="00676BDA">
        <w:trPr>
          <w:trHeight w:val="272"/>
          <w:tblHeader/>
        </w:trPr>
        <w:tc>
          <w:tcPr>
            <w:tcW w:w="1413" w:type="dxa"/>
            <w:gridSpan w:val="3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FF02AA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F02AA" w:rsidRPr="00C2667D" w:rsidTr="00676BDA">
        <w:trPr>
          <w:trHeight w:val="857"/>
          <w:tblHeader/>
        </w:trPr>
        <w:tc>
          <w:tcPr>
            <w:tcW w:w="562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F02AA" w:rsidRPr="00523A61" w:rsidRDefault="00FF02AA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FF02AA" w:rsidRPr="00523A61" w:rsidRDefault="00FF02AA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F736B" w:rsidRPr="00C2667D" w:rsidTr="00676BDA">
        <w:trPr>
          <w:trHeight w:val="2243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Kasım – 8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Pr="00523A61" w:rsidRDefault="002F736B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504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F.4.2.1.4. İnsan sağlığı ile dengeli beslenmeyi ilişkilendirir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67650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Pr="00523A61" w:rsidRDefault="002F736B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*İnsan Sağlığı ve Dengeli Beslenme</w:t>
            </w:r>
          </w:p>
        </w:tc>
        <w:tc>
          <w:tcPr>
            <w:tcW w:w="1418" w:type="dxa"/>
            <w:vMerge w:val="restart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2F736B" w:rsidRPr="00EB45D5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523A61" w:rsidRDefault="002F736B" w:rsidP="00543ADD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Obezitenin beslenme alışkanlığı ile ilişkisi vurgulanır. Besin israfının önlenmesine dikkat çekilir.</w:t>
            </w:r>
          </w:p>
        </w:tc>
        <w:tc>
          <w:tcPr>
            <w:tcW w:w="1559" w:type="dxa"/>
            <w:vAlign w:val="center"/>
          </w:tcPr>
          <w:p w:rsidR="002F736B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Pr="000F3A2E" w:rsidRDefault="002F736B" w:rsidP="00676504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 Haftası (10-16 Kasım)</w:t>
            </w:r>
          </w:p>
        </w:tc>
        <w:tc>
          <w:tcPr>
            <w:tcW w:w="1956" w:type="dxa"/>
            <w:vAlign w:val="center"/>
          </w:tcPr>
          <w:p w:rsidR="002F736B" w:rsidRDefault="002F736B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2F736B" w:rsidRPr="00C2667D" w:rsidTr="00676BDA">
        <w:trPr>
          <w:trHeight w:val="2243"/>
          <w:tblHeader/>
        </w:trPr>
        <w:tc>
          <w:tcPr>
            <w:tcW w:w="562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2F736B" w:rsidRDefault="002F736B" w:rsidP="002F73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2F736B" w:rsidRPr="00676BDA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F.4.2.1.5. Alkol ve sigara kullanımının insan sağlığına olan olumsuz etkilerinin farkına varır.</w:t>
            </w:r>
          </w:p>
        </w:tc>
        <w:tc>
          <w:tcPr>
            <w:tcW w:w="2693" w:type="dxa"/>
            <w:vAlign w:val="center"/>
          </w:tcPr>
          <w:p w:rsidR="002F736B" w:rsidRPr="001C33B6" w:rsidRDefault="002F736B" w:rsidP="002F73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2F736B" w:rsidRDefault="002F736B" w:rsidP="002F736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F713FC">
              <w:rPr>
                <w:rFonts w:ascii="Tahoma" w:hAnsi="Tahoma" w:cs="Tahoma"/>
                <w:sz w:val="16"/>
                <w:szCs w:val="16"/>
              </w:rPr>
              <w:t>Alkol ve Sigaranın Zararları</w:t>
            </w:r>
          </w:p>
        </w:tc>
        <w:tc>
          <w:tcPr>
            <w:tcW w:w="1418" w:type="dxa"/>
            <w:vMerge/>
            <w:vAlign w:val="center"/>
          </w:tcPr>
          <w:p w:rsidR="002F736B" w:rsidRPr="00EB45D5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F736B" w:rsidRPr="00EB45D5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2F736B" w:rsidRPr="00676BDA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2F736B" w:rsidRDefault="002F736B" w:rsidP="002F736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676504" w:rsidRPr="00C2667D" w:rsidTr="00676BDA">
        <w:trPr>
          <w:trHeight w:val="1973"/>
          <w:tblHeader/>
        </w:trPr>
        <w:tc>
          <w:tcPr>
            <w:tcW w:w="562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Default="00676504" w:rsidP="006765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Kasım – 22 Kasım</w:t>
            </w:r>
          </w:p>
        </w:tc>
        <w:tc>
          <w:tcPr>
            <w:tcW w:w="14713" w:type="dxa"/>
            <w:gridSpan w:val="8"/>
            <w:vAlign w:val="center"/>
          </w:tcPr>
          <w:p w:rsidR="00676504" w:rsidRPr="00571381" w:rsidRDefault="00676504" w:rsidP="00676504">
            <w:pPr>
              <w:jc w:val="center"/>
              <w:rPr>
                <w:rFonts w:ascii="Tahoma" w:hAnsi="Tahoma" w:cs="Tahoma"/>
                <w:sz w:val="32"/>
                <w:szCs w:val="32"/>
              </w:rPr>
            </w:pPr>
            <w:r w:rsidRPr="00571381">
              <w:rPr>
                <w:rFonts w:ascii="Tahoma" w:hAnsi="Tahoma" w:cs="Tahoma"/>
                <w:color w:val="FF0000"/>
                <w:sz w:val="32"/>
                <w:szCs w:val="32"/>
              </w:rPr>
              <w:t>1.ARA TATİL</w:t>
            </w:r>
          </w:p>
        </w:tc>
      </w:tr>
      <w:tr w:rsidR="00676BDA" w:rsidTr="002F736B">
        <w:trPr>
          <w:trHeight w:val="2117"/>
          <w:tblHeader/>
        </w:trPr>
        <w:tc>
          <w:tcPr>
            <w:tcW w:w="562" w:type="dxa"/>
            <w:textDirection w:val="btLr"/>
            <w:vAlign w:val="center"/>
          </w:tcPr>
          <w:p w:rsidR="00676BDA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KASIM</w:t>
            </w:r>
          </w:p>
          <w:p w:rsidR="00676BDA" w:rsidRPr="00523A61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676BDA" w:rsidRPr="00523A61" w:rsidRDefault="00676BDA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Kasım – 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 xml:space="preserve"> 29 Kasım</w:t>
            </w:r>
          </w:p>
        </w:tc>
        <w:tc>
          <w:tcPr>
            <w:tcW w:w="425" w:type="dxa"/>
            <w:textDirection w:val="btLr"/>
            <w:vAlign w:val="center"/>
          </w:tcPr>
          <w:p w:rsidR="00676BDA" w:rsidRPr="00523A61" w:rsidRDefault="009E618C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76BDA" w:rsidRPr="00676504" w:rsidRDefault="00676BDA" w:rsidP="00676BDA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F.4.2.1.6. Yakın çevresinde sigara kullanımını azaltmaya yönelik sorumluluk üstlenir</w:t>
            </w:r>
            <w:r w:rsidR="00F713FC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676BDA" w:rsidRPr="001C33B6" w:rsidRDefault="00676BDA" w:rsidP="00F713F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Sağlıklı Yaşam</w:t>
            </w:r>
          </w:p>
          <w:p w:rsidR="00676BDA" w:rsidRPr="00523A61" w:rsidRDefault="00F713FC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*Alkol ve Sigaranın Zararları</w:t>
            </w:r>
          </w:p>
        </w:tc>
        <w:tc>
          <w:tcPr>
            <w:tcW w:w="1418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76BDA" w:rsidRPr="00EB45D5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76BDA" w:rsidRPr="00523A61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Yakın çevresindeki kişilere sigaranın sağlığa zararlı olduğu konusunda uyarılarda bulunması beklenir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559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76BDA" w:rsidRPr="000F3A2E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Öğretmenler Günü (24 Kasım)</w:t>
            </w:r>
          </w:p>
        </w:tc>
        <w:tc>
          <w:tcPr>
            <w:tcW w:w="1956" w:type="dxa"/>
            <w:vAlign w:val="center"/>
          </w:tcPr>
          <w:p w:rsidR="00676BDA" w:rsidRDefault="00676BDA" w:rsidP="00F713F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F713F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74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*2.Ünite Değerlendirmesi (sayfa 7</w:t>
            </w:r>
            <w:r w:rsidR="006D2CB1">
              <w:rPr>
                <w:rFonts w:ascii="Tahoma" w:hAnsi="Tahoma" w:cs="Tahoma"/>
                <w:sz w:val="16"/>
                <w:szCs w:val="16"/>
              </w:rPr>
              <w:t>8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3"/>
    </w:tbl>
    <w:p w:rsidR="00FF02AA" w:rsidRDefault="00FF02AA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67650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76BD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676504" w:rsidRPr="00523A61" w:rsidRDefault="00676BDA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KUVVETİN ETKİLERİ</w:t>
            </w:r>
            <w:r w:rsidR="00531121">
              <w:rPr>
                <w:rFonts w:ascii="Tahoma" w:hAnsi="Tahoma" w:cs="Tahoma"/>
                <w:b/>
                <w:sz w:val="16"/>
                <w:szCs w:val="16"/>
              </w:rPr>
              <w:t xml:space="preserve"> / FİZİKSEL OLAYLAR</w:t>
            </w:r>
          </w:p>
        </w:tc>
      </w:tr>
      <w:tr w:rsidR="0067650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676504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67650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676504" w:rsidRPr="00523A61" w:rsidRDefault="0067650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676504" w:rsidRPr="00523A61" w:rsidRDefault="0067650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DF3888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E47020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2F736B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13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676BDA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676504" w:rsidRDefault="00676BD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76BDA">
              <w:rPr>
                <w:rFonts w:ascii="Tahoma" w:hAnsi="Tahoma" w:cs="Tahoma"/>
                <w:sz w:val="16"/>
                <w:szCs w:val="16"/>
              </w:rPr>
              <w:t>F.4.3.1.1. Kuvvetin, cisimlere hareket kazandırmasına ve cisimlerin şekillerini değiştirmesine yönelik deneyler yapar.</w:t>
            </w:r>
          </w:p>
        </w:tc>
        <w:tc>
          <w:tcPr>
            <w:tcW w:w="2693" w:type="dxa"/>
            <w:vAlign w:val="center"/>
          </w:tcPr>
          <w:p w:rsidR="00191BCE" w:rsidRDefault="00676BDA" w:rsidP="00676BD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Kuvvetin Cisimler Üzerindeki Etkileri</w:t>
            </w:r>
          </w:p>
          <w:p w:rsidR="00531121" w:rsidRDefault="00531121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Duran Cisimler Üzerindeki Etkisi</w:t>
            </w:r>
          </w:p>
          <w:p w:rsidR="00531121" w:rsidRPr="00531121" w:rsidRDefault="00531121" w:rsidP="00676BD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*Kuvvetin Şekil Değiştirici Etkisi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Default="00676BDA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İnsan Hakları ve Demokrasi Haftası (10 Aralık gününü içine alan hafta)</w:t>
            </w:r>
          </w:p>
          <w:p w:rsidR="00E47020" w:rsidRDefault="00E47020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47020" w:rsidRPr="00523A61" w:rsidRDefault="00E47020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Pr="00523A6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97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1C33B6" w:rsidRPr="00C2667D" w:rsidTr="00E47020">
        <w:trPr>
          <w:trHeight w:val="21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C33B6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-OCAK</w:t>
            </w:r>
          </w:p>
          <w:p w:rsidR="001C33B6" w:rsidRPr="00523A61" w:rsidRDefault="001C33B6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-1</w:t>
            </w:r>
            <w:r w:rsidR="002F736B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C33B6" w:rsidRPr="00523A61" w:rsidRDefault="002F736B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Aralık –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27 Aralık</w:t>
            </w:r>
          </w:p>
        </w:tc>
        <w:tc>
          <w:tcPr>
            <w:tcW w:w="425" w:type="dxa"/>
            <w:textDirection w:val="btLr"/>
            <w:vAlign w:val="center"/>
          </w:tcPr>
          <w:p w:rsidR="001C33B6" w:rsidRPr="00523A61" w:rsidRDefault="00E47020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1C33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F.4.3.2.1. Mıknatısı tanır ve kutupları olduğunu keşfeder.</w:t>
            </w:r>
          </w:p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F.4.3.2.2. Mıknatısın etki ettiği maddeleri deney yaparak keşfeder.</w:t>
            </w:r>
          </w:p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F.4.3.2.3. Mıknatısların günlük yaşamdaki kullanım alanlarına örnekler verir.</w:t>
            </w:r>
          </w:p>
          <w:p w:rsidR="001C33B6" w:rsidRPr="00676504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F.4.3.2.4. Mıknatısların yeni kullanım alanları konusunda fikirlerini açıklar.</w:t>
            </w:r>
          </w:p>
        </w:tc>
        <w:tc>
          <w:tcPr>
            <w:tcW w:w="2693" w:type="dxa"/>
            <w:vAlign w:val="center"/>
          </w:tcPr>
          <w:p w:rsidR="001C33B6" w:rsidRDefault="00E47020" w:rsidP="00E4702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Mıknatısların Uyguladığı Kuvvet</w:t>
            </w:r>
          </w:p>
          <w:p w:rsidR="00531121" w:rsidRDefault="00531121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Mıknatısın Özellikleri</w:t>
            </w:r>
          </w:p>
          <w:p w:rsidR="00531121" w:rsidRDefault="00531121" w:rsidP="00E470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Etki Ettiği Maddeler</w:t>
            </w:r>
          </w:p>
          <w:p w:rsidR="00531121" w:rsidRDefault="00531121" w:rsidP="00E47020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*Mıknatısın Günlük Yaşamdaki Kullanım Alanları</w:t>
            </w:r>
          </w:p>
          <w:p w:rsidR="00531121" w:rsidRPr="00531121" w:rsidRDefault="00531121" w:rsidP="00E4702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C33B6" w:rsidRPr="00EB45D5" w:rsidRDefault="001C33B6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47020" w:rsidRPr="00E47020" w:rsidRDefault="00E47020" w:rsidP="00E47020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Mıknatısın uyguladığı kuvvetin, temas gerektiren kuvvetlerden farklı olarak temas gerektirmediği vurgulanır.</w:t>
            </w:r>
          </w:p>
          <w:p w:rsidR="001C33B6" w:rsidRPr="00523A61" w:rsidRDefault="001C33B6" w:rsidP="00FB5E6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C33B6" w:rsidRPr="000F3A2E" w:rsidRDefault="002F736B" w:rsidP="001C33B6">
            <w:pPr>
              <w:rPr>
                <w:rFonts w:ascii="Tahoma" w:hAnsi="Tahoma" w:cs="Tahoma"/>
                <w:sz w:val="16"/>
                <w:szCs w:val="16"/>
              </w:rPr>
            </w:pPr>
            <w:r w:rsidRPr="00E47020">
              <w:rPr>
                <w:rFonts w:ascii="Tahoma" w:hAnsi="Tahoma" w:cs="Tahoma"/>
                <w:sz w:val="16"/>
                <w:szCs w:val="16"/>
              </w:rPr>
              <w:t>Tutum, Yatırım ve Türk Malları Haftası (12-18 Aralık)</w:t>
            </w:r>
          </w:p>
        </w:tc>
        <w:tc>
          <w:tcPr>
            <w:tcW w:w="1956" w:type="dxa"/>
            <w:vAlign w:val="center"/>
          </w:tcPr>
          <w:p w:rsidR="001C33B6" w:rsidRDefault="001C33B6" w:rsidP="00FE48E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111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F30F3" w:rsidRDefault="00BF30F3" w:rsidP="00BF30F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*3.Ünite Değerlendirmesi (sayfa </w:t>
            </w:r>
            <w:r w:rsidR="006D2CB1">
              <w:rPr>
                <w:rFonts w:ascii="Tahoma" w:hAnsi="Tahoma" w:cs="Tahoma"/>
                <w:sz w:val="16"/>
                <w:szCs w:val="16"/>
              </w:rPr>
              <w:t>114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E47020" w:rsidRDefault="00E47020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2A5907" w:rsidRPr="00523A61" w:rsidTr="00B4595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748970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E47020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2A5907" w:rsidRPr="00523A61" w:rsidRDefault="00E47020" w:rsidP="00B4595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2A5907" w:rsidRPr="00523A61" w:rsidTr="00B4595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8007383"/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2A5907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A5907" w:rsidRPr="00523A61" w:rsidTr="00B4595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A5907" w:rsidRPr="00523A61" w:rsidRDefault="002A5907" w:rsidP="00B459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2A5907" w:rsidRPr="00523A61" w:rsidRDefault="002A5907" w:rsidP="00B459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4"/>
      <w:bookmarkEnd w:id="5"/>
      <w:tr w:rsidR="000C2E9D" w:rsidRPr="00C2667D" w:rsidTr="00AF72B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3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F.4.4.1.1. Beş duyu organını kullanarak maddeyi niteleyen temel özellikleri açıklar.</w:t>
            </w:r>
          </w:p>
        </w:tc>
        <w:tc>
          <w:tcPr>
            <w:tcW w:w="2693" w:type="dxa"/>
            <w:vAlign w:val="center"/>
          </w:tcPr>
          <w:p w:rsidR="000C2E9D" w:rsidRDefault="000C2E9D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Maddeyi Niteleyen Özellikler</w:t>
            </w:r>
          </w:p>
          <w:p w:rsidR="00531121" w:rsidRPr="00531121" w:rsidRDefault="00531121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*Suda Yüzen ve Batan Maddeler</w:t>
            </w:r>
          </w:p>
          <w:p w:rsidR="00531121" w:rsidRDefault="00531121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531121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Suyu Emen ve Emmeyen Maddeler</w:t>
            </w:r>
          </w:p>
          <w:p w:rsidR="00531121" w:rsidRPr="00531121" w:rsidRDefault="00531121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*Mıknatıs tarafından Çekilen ve Çekilmeyen Maddeler</w:t>
            </w:r>
          </w:p>
        </w:tc>
        <w:tc>
          <w:tcPr>
            <w:tcW w:w="1418" w:type="dxa"/>
            <w:vMerge w:val="restart"/>
            <w:vAlign w:val="center"/>
          </w:tcPr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0C2E9D" w:rsidRPr="00881710" w:rsidRDefault="000C2E9D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0C2E9D" w:rsidRPr="00881710" w:rsidRDefault="000C2E9D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0C2E9D" w:rsidRPr="00881710" w:rsidRDefault="000C2E9D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0C2E9D" w:rsidRPr="00881710" w:rsidRDefault="000C2E9D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DF3888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Maddeyi niteleyen; suda yüzme ve batma, suyu emme ve emmeme ve mıknatısla çekilme gibi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A7F2E">
              <w:rPr>
                <w:rFonts w:ascii="Tahoma" w:hAnsi="Tahoma" w:cs="Tahoma"/>
                <w:sz w:val="16"/>
                <w:szCs w:val="16"/>
              </w:rPr>
              <w:t>özellikleri konusu işlenirken duyu organlarını kullanmaları sağlanır.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2E9D" w:rsidRDefault="000C2E9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2E9D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131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0C2E9D">
        <w:trPr>
          <w:trHeight w:val="170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Ocak –10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B140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F.4.4.2.1. Farklı maddelerin kütle ve hacimlerini ölçerek karşılaştırır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F.4.4.2.2. Ölçülebilir özelliklerini kullanarak maddeyi tanımlar.</w:t>
            </w:r>
          </w:p>
        </w:tc>
        <w:tc>
          <w:tcPr>
            <w:tcW w:w="2693" w:type="dxa"/>
            <w:vAlign w:val="center"/>
          </w:tcPr>
          <w:p w:rsidR="000C2E9D" w:rsidRPr="00F96142" w:rsidRDefault="000C2E9D" w:rsidP="00B140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Ölçülebilir Özellikleri</w:t>
            </w:r>
          </w:p>
          <w:p w:rsidR="000C2E9D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*Kütle</w:t>
            </w:r>
          </w:p>
          <w:p w:rsidR="000C2E9D" w:rsidRPr="00523A61" w:rsidRDefault="000C2E9D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*Hacim</w:t>
            </w: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Gazların kütle ve hacimlerine girilmez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0C2E9D" w:rsidRPr="00DF3888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Kütlesi ve hacmi olan varlıkların madde olduğu belirtilir.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0C2E9D" w:rsidRDefault="000C2E9D" w:rsidP="00B1402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0C2E9D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143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0C2E9D">
        <w:trPr>
          <w:trHeight w:val="18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F.4.4.3.1. Maddelerin hâllerine ait temel özellikleri karşılaştırır.</w:t>
            </w:r>
          </w:p>
        </w:tc>
        <w:tc>
          <w:tcPr>
            <w:tcW w:w="2693" w:type="dxa"/>
            <w:vAlign w:val="center"/>
          </w:tcPr>
          <w:p w:rsidR="000C2E9D" w:rsidRPr="00CB1AF2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0C2E9D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1121">
              <w:rPr>
                <w:rFonts w:ascii="Tahoma" w:hAnsi="Tahoma" w:cs="Tahoma"/>
                <w:sz w:val="16"/>
                <w:szCs w:val="16"/>
              </w:rPr>
              <w:t>Katı, Sıvı, Gaz</w:t>
            </w:r>
          </w:p>
        </w:tc>
        <w:tc>
          <w:tcPr>
            <w:tcW w:w="1418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EB45D5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D2CB1" w:rsidRDefault="006D2CB1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153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8C69CA" w:rsidRDefault="008C69CA" w:rsidP="00932D32"/>
    <w:p w:rsidR="003B7840" w:rsidRPr="00E854EE" w:rsidRDefault="003B7840" w:rsidP="003B7840">
      <w:pPr>
        <w:jc w:val="center"/>
        <w:rPr>
          <w:rFonts w:ascii="Tahoma" w:hAnsi="Tahoma" w:cs="Tahoma"/>
          <w:color w:val="FF0000"/>
          <w:sz w:val="48"/>
          <w:szCs w:val="48"/>
        </w:rPr>
      </w:pPr>
      <w:r w:rsidRPr="00E854EE">
        <w:rPr>
          <w:rFonts w:ascii="Tahoma" w:hAnsi="Tahoma" w:cs="Tahoma"/>
          <w:color w:val="FF0000"/>
          <w:sz w:val="48"/>
          <w:szCs w:val="48"/>
        </w:rPr>
        <w:t>YARI YIL TATİLİ</w:t>
      </w:r>
    </w:p>
    <w:p w:rsidR="003B7840" w:rsidRDefault="003B7840" w:rsidP="00932D32"/>
    <w:p w:rsidR="003B7840" w:rsidRDefault="003B7840" w:rsidP="00932D32"/>
    <w:p w:rsidR="003B7840" w:rsidRDefault="003B7840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E0273E" w:rsidRPr="008D6516" w:rsidTr="00CF2C8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E0273E" w:rsidRPr="00523A61" w:rsidRDefault="006A7F2E" w:rsidP="00CF2C8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E0273E" w:rsidRPr="00C2667D" w:rsidTr="00CF2C8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E0273E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0273E" w:rsidRPr="00C2667D" w:rsidTr="00CF2C8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0273E" w:rsidRPr="00523A61" w:rsidRDefault="00E0273E" w:rsidP="00CF2C8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E0273E" w:rsidRPr="00523A61" w:rsidRDefault="00E0273E" w:rsidP="00CF2C8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C2E9D">
        <w:trPr>
          <w:trHeight w:val="223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 Şubat – 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9D740D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F.4.4.3.2. Aynı maddenin farklı hâllerine örnekler verir.</w:t>
            </w:r>
          </w:p>
        </w:tc>
        <w:tc>
          <w:tcPr>
            <w:tcW w:w="2693" w:type="dxa"/>
            <w:vAlign w:val="center"/>
          </w:tcPr>
          <w:p w:rsidR="00191BCE" w:rsidRPr="00CB1AF2" w:rsidRDefault="006A7F2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Halleri</w:t>
            </w:r>
          </w:p>
          <w:p w:rsidR="00191BCE" w:rsidRPr="00782E4F" w:rsidRDefault="00531121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*Katı, Sıvı, Gaz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A7F2E" w:rsidRPr="006A7F2E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Tanecikli ve boşluklu yapıya girilmez.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153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0C2E9D" w:rsidRPr="00C2667D" w:rsidTr="00C76ED6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C2E9D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0C2E9D" w:rsidRPr="00523A61" w:rsidRDefault="000C2E9D" w:rsidP="000C2E9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0C2E9D" w:rsidRPr="006A7F2E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F.4.4.4.1. Maddelerin ısınıp soğumasına yönelik deneyler tasarlar.</w:t>
            </w:r>
          </w:p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F.4.4.4.2. Maddelerin ısı etkisiyle hâl değiştirebileceğine yönelik deney tasarlar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0C2E9D" w:rsidRPr="00CB1AF2" w:rsidRDefault="000C2E9D" w:rsidP="000C2E9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Maddenin Isı Etkisiyle Değişimi</w:t>
            </w:r>
          </w:p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*Isınma</w:t>
            </w:r>
            <w:r w:rsidR="00531121">
              <w:rPr>
                <w:rFonts w:ascii="Tahoma" w:hAnsi="Tahoma" w:cs="Tahoma"/>
                <w:sz w:val="16"/>
                <w:szCs w:val="16"/>
              </w:rPr>
              <w:t xml:space="preserve"> ve </w:t>
            </w:r>
            <w:r>
              <w:rPr>
                <w:rFonts w:ascii="Tahoma" w:hAnsi="Tahoma" w:cs="Tahoma"/>
                <w:sz w:val="16"/>
                <w:szCs w:val="16"/>
              </w:rPr>
              <w:t>Soğuma</w:t>
            </w:r>
          </w:p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*Hal Değişimi</w:t>
            </w:r>
          </w:p>
        </w:tc>
        <w:tc>
          <w:tcPr>
            <w:tcW w:w="1418" w:type="dxa"/>
            <w:vMerge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Hâl değişimlerinden sadece erime, donma ve buharlaşmaya değinilir.</w:t>
            </w:r>
          </w:p>
        </w:tc>
        <w:tc>
          <w:tcPr>
            <w:tcW w:w="1559" w:type="dxa"/>
            <w:vAlign w:val="center"/>
          </w:tcPr>
          <w:p w:rsidR="000C2E9D" w:rsidRPr="00523A61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0C2E9D" w:rsidRDefault="000C2E9D" w:rsidP="000C2E9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F30F3" w:rsidRDefault="00BF30F3" w:rsidP="000C2E9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P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F30F3" w:rsidRPr="00523A6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 w:rsidRPr="006D2CB1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161</w:t>
            </w:r>
            <w:r w:rsidRPr="006D2CB1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573F8" w:rsidRDefault="009573F8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329B9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6" w:name="_Hlk1778860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6A7F2E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8329B9" w:rsidRPr="00523A61" w:rsidRDefault="006A7F2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MADDENİN ÖZELLİKLERİ</w:t>
            </w:r>
          </w:p>
        </w:tc>
      </w:tr>
      <w:tr w:rsidR="008329B9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329B9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329B9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329B9" w:rsidRPr="00523A61" w:rsidRDefault="008329B9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329B9" w:rsidRPr="00523A61" w:rsidRDefault="008329B9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C76ED6">
        <w:trPr>
          <w:trHeight w:val="2385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>-MART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C2E9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9E618C">
              <w:rPr>
                <w:rFonts w:ascii="Tahoma" w:hAnsi="Tahoma" w:cs="Tahoma"/>
                <w:b/>
                <w:sz w:val="16"/>
                <w:szCs w:val="16"/>
              </w:rPr>
              <w:t>-22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0C2E9D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Şubat 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73352F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191BCE" w:rsidRPr="00523A61" w:rsidRDefault="006A7F2E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F.4.4.5.1. Günlük yaşamında sıklıkla kullandığı maddeleri saf madde ve karışım şeklinde sınıflandırarak aralarındaki farkları açıklar.</w:t>
            </w:r>
          </w:p>
        </w:tc>
        <w:tc>
          <w:tcPr>
            <w:tcW w:w="2693" w:type="dxa"/>
            <w:vAlign w:val="center"/>
          </w:tcPr>
          <w:p w:rsidR="00191BCE" w:rsidRPr="00112107" w:rsidRDefault="006A7F2E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191BCE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1121">
              <w:rPr>
                <w:rFonts w:ascii="Tahoma" w:hAnsi="Tahoma" w:cs="Tahoma"/>
                <w:sz w:val="16"/>
                <w:szCs w:val="16"/>
              </w:rPr>
              <w:t>Saf Madde</w:t>
            </w:r>
          </w:p>
          <w:p w:rsidR="00531121" w:rsidRPr="00523A61" w:rsidRDefault="00531121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*Karışım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523A61" w:rsidRDefault="006A7F2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F.4.4.5.2. Günlük yaşamda karşılaştığı karışımların ayrılmasında kullanılabilecek yöntemlerden uygun olanı seçer.</w:t>
            </w:r>
          </w:p>
        </w:tc>
        <w:tc>
          <w:tcPr>
            <w:tcW w:w="2693" w:type="dxa"/>
            <w:vAlign w:val="center"/>
          </w:tcPr>
          <w:p w:rsidR="006A7F2E" w:rsidRPr="00112107" w:rsidRDefault="006A7F2E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CB1AF2" w:rsidRPr="00523A61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1121">
              <w:rPr>
                <w:rFonts w:ascii="Tahoma" w:hAnsi="Tahoma" w:cs="Tahoma"/>
                <w:sz w:val="16"/>
                <w:szCs w:val="16"/>
              </w:rPr>
              <w:t>Karışımların Ayrılması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523A61" w:rsidRDefault="006A7F2E" w:rsidP="00F1390E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Eleme, süzme ve mıknatısla ayırma yöntemleri üzerinde durulur.</w:t>
            </w:r>
          </w:p>
        </w:tc>
        <w:tc>
          <w:tcPr>
            <w:tcW w:w="1559" w:type="dxa"/>
            <w:vAlign w:val="center"/>
          </w:tcPr>
          <w:p w:rsidR="00CB1AF2" w:rsidRPr="00523A61" w:rsidRDefault="00CB1AF2" w:rsidP="0021429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CB1AF2" w:rsidRDefault="00CB1AF2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CB1AF2" w:rsidRPr="00C2667D" w:rsidTr="00B4595A">
        <w:trPr>
          <w:trHeight w:val="2081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CB1AF2" w:rsidRDefault="00CB1AF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B1AF2" w:rsidRDefault="00CB1AF2" w:rsidP="00782E4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2126" w:type="dxa"/>
            <w:vAlign w:val="center"/>
          </w:tcPr>
          <w:p w:rsidR="00CB1AF2" w:rsidRPr="00F1390E" w:rsidRDefault="006A7F2E" w:rsidP="00782E4F">
            <w:pPr>
              <w:rPr>
                <w:rFonts w:ascii="Tahoma" w:hAnsi="Tahoma" w:cs="Tahoma"/>
                <w:sz w:val="16"/>
                <w:szCs w:val="16"/>
              </w:rPr>
            </w:pPr>
            <w:r w:rsidRPr="006A7F2E">
              <w:rPr>
                <w:rFonts w:ascii="Tahoma" w:hAnsi="Tahoma" w:cs="Tahoma"/>
                <w:sz w:val="16"/>
                <w:szCs w:val="16"/>
              </w:rPr>
              <w:t>F.4.4.5.3. Karışımların ayrılmasını, ülke ekonomisine katkısı ve kaynakların etkili kullanımı bakımından tartışır.</w:t>
            </w:r>
          </w:p>
        </w:tc>
        <w:tc>
          <w:tcPr>
            <w:tcW w:w="2693" w:type="dxa"/>
            <w:vAlign w:val="center"/>
          </w:tcPr>
          <w:p w:rsidR="006A7F2E" w:rsidRPr="00112107" w:rsidRDefault="006A7F2E" w:rsidP="006A7F2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Saf Madde ve Karışım</w:t>
            </w:r>
          </w:p>
          <w:p w:rsidR="00CB1AF2" w:rsidRDefault="006A7F2E" w:rsidP="006A7F2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531121">
              <w:rPr>
                <w:rFonts w:ascii="Tahoma" w:hAnsi="Tahoma" w:cs="Tahoma"/>
                <w:sz w:val="16"/>
                <w:szCs w:val="16"/>
              </w:rPr>
              <w:t>Karışımların Ayrılmasının Ülke Ekonomisine Katkısı</w:t>
            </w:r>
          </w:p>
        </w:tc>
        <w:tc>
          <w:tcPr>
            <w:tcW w:w="1418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CB1AF2" w:rsidRPr="00EB45D5" w:rsidRDefault="00CB1AF2" w:rsidP="00782E4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CB1AF2" w:rsidRPr="00F1390E" w:rsidRDefault="00CB1AF2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CB1AF2" w:rsidRDefault="00ED5F7C" w:rsidP="00214292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Sivil Savunma Günü (28 Şubat)</w:t>
            </w:r>
          </w:p>
        </w:tc>
        <w:tc>
          <w:tcPr>
            <w:tcW w:w="1956" w:type="dxa"/>
            <w:vAlign w:val="center"/>
          </w:tcPr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543ADD" w:rsidRDefault="00543AD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6D2CB1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6D2CB1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173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F30F3" w:rsidRDefault="00BF30F3" w:rsidP="006D2CB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*4.Ünite Değerlendirmesi (sayfa 1</w:t>
            </w:r>
            <w:r w:rsidR="00BC70ED">
              <w:rPr>
                <w:rFonts w:ascii="Tahoma" w:hAnsi="Tahoma" w:cs="Tahoma"/>
                <w:sz w:val="16"/>
                <w:szCs w:val="16"/>
              </w:rPr>
              <w:t>75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bookmarkEnd w:id="6"/>
    </w:tbl>
    <w:p w:rsidR="008329B9" w:rsidRDefault="008329B9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662D4" w:rsidRPr="008D6516" w:rsidTr="00DD760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7" w:name="_Hlk18500886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662D4" w:rsidRPr="00523A61" w:rsidRDefault="005E340F" w:rsidP="00DD760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662D4" w:rsidRPr="00C2667D" w:rsidTr="00DD760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662D4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662D4" w:rsidRPr="00C2667D" w:rsidTr="00DD760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662D4" w:rsidRPr="00523A61" w:rsidRDefault="008662D4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662D4" w:rsidRPr="00523A61" w:rsidRDefault="008662D4" w:rsidP="00DD760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65638" w:rsidRPr="00C2667D" w:rsidTr="005E340F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(23-24.HAFTA)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Mart – 13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F.4.5.1.1. Geçmişte ve günümüzde kullanılan aydınlatma araçlarını karşılaştırır.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F.4.5.1.2. Gelecekte kullanılabilecek aydınlatma araçlarına yönelik tasarım yapar.</w:t>
            </w:r>
          </w:p>
        </w:tc>
        <w:tc>
          <w:tcPr>
            <w:tcW w:w="2693" w:type="dxa"/>
            <w:vAlign w:val="center"/>
          </w:tcPr>
          <w:p w:rsidR="00A65638" w:rsidRPr="008C48B9" w:rsidRDefault="00A65638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Aydınlatma Teknolojileri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*Geçmişten Günümüze Aydınlatma Teknolojileri</w:t>
            </w:r>
          </w:p>
          <w:p w:rsidR="00617E2C" w:rsidRPr="00523A61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*Gelecekteki Aydınlatma Araçları</w:t>
            </w:r>
          </w:p>
        </w:tc>
        <w:tc>
          <w:tcPr>
            <w:tcW w:w="1418" w:type="dxa"/>
            <w:vMerge w:val="restart"/>
            <w:vAlign w:val="center"/>
          </w:tcPr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A65638" w:rsidRPr="00881710" w:rsidRDefault="00A65638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A65638" w:rsidRPr="00881710" w:rsidRDefault="00A65638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A65638" w:rsidRPr="00881710" w:rsidRDefault="00A65638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A65638" w:rsidRPr="00881710" w:rsidRDefault="00A65638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a. Teknolojinin aydınlatma araçlarının gelişimine olan katkısı vurgulanır, kronolojik sıralama ve ayrıntı verilmez.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b. Aydınlatma araçlarının yaşamımızdaki önemi vurgulanır.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Tasarımını çizim yaparak ifade etmesi istenir, üç boyutlu tasarıma girilmez.</w:t>
            </w:r>
          </w:p>
        </w:tc>
        <w:tc>
          <w:tcPr>
            <w:tcW w:w="1559" w:type="dxa"/>
            <w:vAlign w:val="center"/>
          </w:tcPr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Yeşilay Haftası (1 Mart gününü içine alan hafta)</w:t>
            </w:r>
          </w:p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İstiklâl Marşı'nın Kabulü ve Mehmet Akif Ersoy'u Anma Günü (12 Mart)</w:t>
            </w:r>
          </w:p>
        </w:tc>
        <w:tc>
          <w:tcPr>
            <w:tcW w:w="1956" w:type="dxa"/>
            <w:vAlign w:val="center"/>
          </w:tcPr>
          <w:p w:rsidR="00A65638" w:rsidRDefault="00A65638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70ED" w:rsidRDefault="00BC70ED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Pr="00523A61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191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65638" w:rsidRPr="00C2667D" w:rsidTr="00C37129">
        <w:trPr>
          <w:trHeight w:val="16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Mart –20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DD760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F.4.5.2.1. Uygun aydınlatma hakkında araştırma yapar.</w:t>
            </w:r>
          </w:p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F.4.5.2.2. Aydınlatma araçlarının tasarruflu kullanımının aile ve ülke ekonomisi bakımından önemini tartışır.</w:t>
            </w:r>
          </w:p>
        </w:tc>
        <w:tc>
          <w:tcPr>
            <w:tcW w:w="2693" w:type="dxa"/>
            <w:vAlign w:val="center"/>
          </w:tcPr>
          <w:p w:rsidR="00A65638" w:rsidRPr="008C48B9" w:rsidRDefault="00617E2C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Uygun Aydınlatma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*Uygun Aydınlatma</w:t>
            </w:r>
            <w:r w:rsidR="00617E2C">
              <w:rPr>
                <w:rFonts w:ascii="Tahoma" w:hAnsi="Tahoma" w:cs="Tahoma"/>
                <w:sz w:val="16"/>
                <w:szCs w:val="16"/>
              </w:rPr>
              <w:t xml:space="preserve"> ve Göz Sağlığı</w:t>
            </w:r>
          </w:p>
          <w:p w:rsidR="00617E2C" w:rsidRPr="00523A61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Aydınlatma Araçlarının Tasarruflu Kullanımı ve Ekonomiye Katkısı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DD760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Uygun aydınlatmanın göz sağlığı açısından önemi vurgulanır.</w:t>
            </w:r>
          </w:p>
          <w:p w:rsidR="00A65638" w:rsidRPr="00523A61" w:rsidRDefault="00A65638" w:rsidP="00F1390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Şehitler Günü (18 Mart)</w:t>
            </w:r>
          </w:p>
          <w:p w:rsidR="00A65638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523A61" w:rsidRDefault="00A65638" w:rsidP="0078140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Default="00A65638" w:rsidP="00543AD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70ED" w:rsidRDefault="00BC70ED" w:rsidP="00543ADD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Pr="00523A61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196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Default="00A65638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F.4.5.3.1. Işık kirliliğinin nedenlerini sorgular.</w:t>
            </w:r>
          </w:p>
        </w:tc>
        <w:tc>
          <w:tcPr>
            <w:tcW w:w="2693" w:type="dxa"/>
            <w:vAlign w:val="center"/>
          </w:tcPr>
          <w:p w:rsidR="00A65638" w:rsidRPr="008C48B9" w:rsidRDefault="00617E2C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A65638" w:rsidRDefault="00A65638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</w:t>
            </w:r>
            <w:r w:rsidR="00617E2C">
              <w:rPr>
                <w:rFonts w:ascii="Tahoma" w:hAnsi="Tahoma" w:cs="Tahoma"/>
                <w:sz w:val="16"/>
                <w:szCs w:val="16"/>
              </w:rPr>
              <w:t xml:space="preserve"> ve Nedenleri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Kütüphaneler Haftası (Mart ayının son pazartesi gününü içine alan hafta)</w:t>
            </w:r>
          </w:p>
          <w:p w:rsidR="00A65638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A65638" w:rsidRPr="00B50263" w:rsidRDefault="00A65638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Orman Haftası (21-26 Mart)</w:t>
            </w:r>
          </w:p>
        </w:tc>
        <w:tc>
          <w:tcPr>
            <w:tcW w:w="1956" w:type="dxa"/>
            <w:vAlign w:val="center"/>
          </w:tcPr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A65638" w:rsidRPr="00C2667D" w:rsidTr="00A30043">
        <w:trPr>
          <w:trHeight w:val="18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65638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Mart– 3 Nisan</w:t>
            </w:r>
          </w:p>
        </w:tc>
        <w:tc>
          <w:tcPr>
            <w:tcW w:w="425" w:type="dxa"/>
            <w:textDirection w:val="btLr"/>
            <w:vAlign w:val="center"/>
          </w:tcPr>
          <w:p w:rsidR="00A65638" w:rsidRPr="00523A61" w:rsidRDefault="00A65638" w:rsidP="00A3004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A65638" w:rsidRPr="008C48B9" w:rsidRDefault="00617E2C" w:rsidP="00A3004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A65638" w:rsidRDefault="00A65638" w:rsidP="00A3004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</w:t>
            </w:r>
            <w:r w:rsidR="00617E2C">
              <w:rPr>
                <w:rFonts w:ascii="Tahoma" w:hAnsi="Tahoma" w:cs="Tahoma"/>
                <w:sz w:val="16"/>
                <w:szCs w:val="16"/>
              </w:rPr>
              <w:t>nin Etkileri</w:t>
            </w:r>
          </w:p>
        </w:tc>
        <w:tc>
          <w:tcPr>
            <w:tcW w:w="1418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5638" w:rsidRPr="00523A61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A65638" w:rsidRPr="005E340F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A65638" w:rsidRPr="00B50263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A65638" w:rsidRDefault="00A65638" w:rsidP="00A3004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bookmarkEnd w:id="7"/>
      <w:tr w:rsidR="00C37129" w:rsidRPr="00523A61" w:rsidTr="00C37129">
        <w:trPr>
          <w:trHeight w:val="183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37129" w:rsidRPr="00523A61" w:rsidRDefault="00C37129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C37129" w:rsidRPr="00523A61" w:rsidRDefault="00C37129" w:rsidP="00F713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Nisan – 10 Nisan</w:t>
            </w:r>
          </w:p>
        </w:tc>
        <w:tc>
          <w:tcPr>
            <w:tcW w:w="14713" w:type="dxa"/>
            <w:gridSpan w:val="8"/>
            <w:vAlign w:val="center"/>
          </w:tcPr>
          <w:p w:rsidR="00C37129" w:rsidRPr="00523A61" w:rsidRDefault="00C37129" w:rsidP="00F713F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075D0">
              <w:rPr>
                <w:rFonts w:ascii="Tahoma" w:hAnsi="Tahoma" w:cs="Tahoma"/>
                <w:color w:val="FF0000"/>
                <w:sz w:val="36"/>
                <w:szCs w:val="36"/>
              </w:rPr>
              <w:t>2.Ara Tatil</w:t>
            </w:r>
          </w:p>
        </w:tc>
      </w:tr>
    </w:tbl>
    <w:p w:rsidR="00617E2C" w:rsidRDefault="00617E2C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8C48B9" w:rsidRPr="008D6516" w:rsidTr="00E6625B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5E340F">
              <w:rPr>
                <w:rFonts w:ascii="Tahoma" w:hAnsi="Tahoma" w:cs="Tahoma"/>
                <w:b/>
                <w:sz w:val="16"/>
                <w:szCs w:val="16"/>
              </w:rPr>
              <w:t>5</w:t>
            </w:r>
          </w:p>
        </w:tc>
        <w:tc>
          <w:tcPr>
            <w:tcW w:w="14288" w:type="dxa"/>
            <w:gridSpan w:val="7"/>
            <w:vAlign w:val="center"/>
          </w:tcPr>
          <w:p w:rsidR="008C48B9" w:rsidRPr="00523A61" w:rsidRDefault="005E340F" w:rsidP="00E6625B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AYDINLATMA VE SES TEKNOLOJİLERİ</w:t>
            </w:r>
          </w:p>
        </w:tc>
      </w:tr>
      <w:tr w:rsidR="008C48B9" w:rsidRPr="00C2667D" w:rsidTr="00E6625B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8C48B9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C48B9" w:rsidRPr="00C2667D" w:rsidTr="00E6625B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C48B9" w:rsidRPr="00523A61" w:rsidRDefault="008C48B9" w:rsidP="00E6625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8C48B9" w:rsidRPr="00523A61" w:rsidRDefault="008C48B9" w:rsidP="00E6625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617E2C" w:rsidRPr="00C2667D" w:rsidTr="00BC70ED">
        <w:trPr>
          <w:trHeight w:val="2384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17E2C" w:rsidRDefault="00617E2C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E2C" w:rsidRPr="00523A61" w:rsidRDefault="00617E2C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617E2C" w:rsidRPr="00523A61" w:rsidRDefault="00617E2C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617E2C" w:rsidRPr="00523A61" w:rsidRDefault="00617E2C" w:rsidP="005E340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17E2C" w:rsidRPr="005E340F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F.4.5.3.2. Işık kirliliğinin, doğal hayata ve gök cisimlerinin gözlenmesine olan olumsuz etkilerini açıklar.</w:t>
            </w:r>
          </w:p>
          <w:p w:rsidR="00617E2C" w:rsidRPr="005E340F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 w:rsidRPr="005E340F">
              <w:rPr>
                <w:rFonts w:ascii="Tahoma" w:hAnsi="Tahoma" w:cs="Tahoma"/>
                <w:sz w:val="16"/>
                <w:szCs w:val="16"/>
              </w:rPr>
              <w:t>F.4.5.3.3. Işık kirliliğini azaltmaya yönelik çözümler üretir.</w:t>
            </w:r>
          </w:p>
        </w:tc>
        <w:tc>
          <w:tcPr>
            <w:tcW w:w="2693" w:type="dxa"/>
            <w:vAlign w:val="center"/>
          </w:tcPr>
          <w:p w:rsidR="00617E2C" w:rsidRPr="008C48B9" w:rsidRDefault="00617E2C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Işık Kirliliği</w:t>
            </w:r>
          </w:p>
          <w:p w:rsidR="00617E2C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Kirliliğinin Etkileri</w:t>
            </w:r>
          </w:p>
          <w:p w:rsidR="00617E2C" w:rsidRDefault="00617E2C" w:rsidP="005E340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*Işık Kirliliğini Azaltmaya Yönelik Çözümler</w:t>
            </w:r>
          </w:p>
        </w:tc>
        <w:tc>
          <w:tcPr>
            <w:tcW w:w="1418" w:type="dxa"/>
            <w:vMerge w:val="restart"/>
            <w:vAlign w:val="center"/>
          </w:tcPr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617E2C" w:rsidRPr="00881710" w:rsidRDefault="00617E2C" w:rsidP="005E340F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617E2C" w:rsidRPr="00881710" w:rsidRDefault="00617E2C" w:rsidP="005E34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617E2C" w:rsidRPr="00881710" w:rsidRDefault="00617E2C" w:rsidP="005E340F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617E2C" w:rsidRPr="00881710" w:rsidRDefault="00617E2C" w:rsidP="005E340F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617E2C" w:rsidRPr="00881710" w:rsidRDefault="00617E2C" w:rsidP="005E340F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17E2C" w:rsidRPr="00523A61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E2C" w:rsidRPr="00523A61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17E2C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17E2C" w:rsidRDefault="00617E2C" w:rsidP="005E340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17E2C" w:rsidRPr="00523A61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204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17E2C" w:rsidRPr="00C2667D" w:rsidTr="00C3712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17E2C" w:rsidRDefault="00617E2C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E2C" w:rsidRDefault="00617E2C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617E2C" w:rsidRDefault="00617E2C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617E2C" w:rsidRDefault="00617E2C" w:rsidP="0062589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SAAT</w:t>
            </w:r>
          </w:p>
        </w:tc>
        <w:tc>
          <w:tcPr>
            <w:tcW w:w="2126" w:type="dxa"/>
            <w:vAlign w:val="center"/>
          </w:tcPr>
          <w:p w:rsidR="00617E2C" w:rsidRPr="00C37129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F.4.5.5.1. Ses kirliliğinin nedenlerini sorgular.</w:t>
            </w:r>
          </w:p>
          <w:p w:rsidR="00617E2C" w:rsidRPr="008C48B9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:rsidR="00617E2C" w:rsidRPr="00C37129" w:rsidRDefault="00617E2C" w:rsidP="00617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Geçmişten Günümüze Ses Teknolojileri</w:t>
            </w:r>
          </w:p>
          <w:p w:rsidR="00617E2C" w:rsidRPr="008C48B9" w:rsidRDefault="00617E2C" w:rsidP="00617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Şiddetli Sese Sahip Teknolojik Araçların Etkileri</w:t>
            </w:r>
          </w:p>
        </w:tc>
        <w:tc>
          <w:tcPr>
            <w:tcW w:w="1418" w:type="dxa"/>
            <w:vMerge/>
            <w:vAlign w:val="center"/>
          </w:tcPr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17E2C" w:rsidRPr="00C37129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a. Teknolojinin ses araçlarının gelişimine olan katkısı vurgulanır, kronolojik sıralama ve ayrıntı verilmez.</w:t>
            </w:r>
          </w:p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Ulusal Egemenlik ve Çocuk Bayramı (23 Nisan)</w:t>
            </w:r>
          </w:p>
        </w:tc>
        <w:tc>
          <w:tcPr>
            <w:tcW w:w="1956" w:type="dxa"/>
            <w:vAlign w:val="center"/>
          </w:tcPr>
          <w:p w:rsidR="00617E2C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617E2C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617E2C" w:rsidRPr="00523A61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216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  <w:tr w:rsidR="00617E2C" w:rsidRPr="00C2667D" w:rsidTr="00C37129">
        <w:trPr>
          <w:trHeight w:val="197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617E2C" w:rsidRDefault="00617E2C" w:rsidP="00617E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617E2C" w:rsidRDefault="00617E2C" w:rsidP="00617E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617E2C" w:rsidRDefault="00617E2C" w:rsidP="00617E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617E2C" w:rsidRDefault="00617E2C" w:rsidP="00617E2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617E2C" w:rsidRPr="00C37129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F.4.5.5.2. Ses kirliliğinin insan sağlığı ve çevre üzerindeki olumsuz etkilerini açıklar.</w:t>
            </w:r>
          </w:p>
          <w:p w:rsidR="00617E2C" w:rsidRPr="00C37129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F.4.5.5.3. Ses kirliliğini azaltmaya yönelik çözümler üretir.</w:t>
            </w:r>
          </w:p>
        </w:tc>
        <w:tc>
          <w:tcPr>
            <w:tcW w:w="2693" w:type="dxa"/>
            <w:vAlign w:val="center"/>
          </w:tcPr>
          <w:p w:rsidR="00617E2C" w:rsidRPr="00C37129" w:rsidRDefault="00617E2C" w:rsidP="00617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Kirliliği</w:t>
            </w:r>
          </w:p>
          <w:p w:rsidR="00617E2C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b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Ses Kirliliğinin Nedenleri</w:t>
            </w:r>
          </w:p>
          <w:p w:rsidR="00617E2C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Kirliliği ve İnsan Sağlığı</w:t>
            </w:r>
          </w:p>
          <w:p w:rsidR="00617E2C" w:rsidRPr="00C37129" w:rsidRDefault="00617E2C" w:rsidP="00617E2C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*Ses Kirliliğinin Çözümleri</w:t>
            </w:r>
          </w:p>
        </w:tc>
        <w:tc>
          <w:tcPr>
            <w:tcW w:w="1418" w:type="dxa"/>
            <w:vMerge/>
            <w:vAlign w:val="center"/>
          </w:tcPr>
          <w:p w:rsidR="00617E2C" w:rsidRPr="00523A61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617E2C" w:rsidRPr="00523A61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617E2C" w:rsidRPr="00C37129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  <w:r w:rsidRPr="00C37129">
              <w:rPr>
                <w:rFonts w:ascii="Tahoma" w:hAnsi="Tahoma" w:cs="Tahoma"/>
                <w:sz w:val="16"/>
                <w:szCs w:val="16"/>
              </w:rPr>
              <w:t>b. Ses şiddetini değiştirmeye, işitme yetimizi geliştirmeye ve sesi kaydetmeye yarayan teknolojiler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37129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  <w:tc>
          <w:tcPr>
            <w:tcW w:w="1559" w:type="dxa"/>
            <w:vAlign w:val="center"/>
          </w:tcPr>
          <w:p w:rsidR="00617E2C" w:rsidRPr="00C37129" w:rsidRDefault="00617E2C" w:rsidP="00617E2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617E2C" w:rsidRDefault="00BC70ED" w:rsidP="00617E2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BC70ED" w:rsidRDefault="00BC70ED" w:rsidP="00617E2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223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*5.Ünite Değerlendirmesi (sayfa 226)</w:t>
            </w:r>
          </w:p>
        </w:tc>
      </w:tr>
    </w:tbl>
    <w:p w:rsidR="008C48B9" w:rsidRPr="00922883" w:rsidRDefault="008C48B9" w:rsidP="00932D32">
      <w:pPr>
        <w:rPr>
          <w:rFonts w:ascii="Tahoma" w:hAnsi="Tahoma" w:cs="Tahoma"/>
          <w:sz w:val="18"/>
          <w:szCs w:val="18"/>
        </w:rPr>
      </w:pPr>
    </w:p>
    <w:p w:rsidR="008C48B9" w:rsidRDefault="008C48B9" w:rsidP="00932D32"/>
    <w:p w:rsidR="00EA6052" w:rsidRDefault="00EA6052" w:rsidP="00932D32"/>
    <w:p w:rsidR="005C7837" w:rsidRDefault="005C7837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5C7837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</w:t>
            </w:r>
            <w:r w:rsidR="00A264F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37129">
              <w:rPr>
                <w:rFonts w:ascii="Tahoma" w:hAnsi="Tahoma" w:cs="Tahoma"/>
                <w:b/>
                <w:sz w:val="16"/>
                <w:szCs w:val="16"/>
              </w:rPr>
              <w:t>6</w:t>
            </w:r>
          </w:p>
        </w:tc>
        <w:tc>
          <w:tcPr>
            <w:tcW w:w="14288" w:type="dxa"/>
            <w:gridSpan w:val="7"/>
            <w:vAlign w:val="center"/>
          </w:tcPr>
          <w:p w:rsidR="005C7837" w:rsidRPr="00523A61" w:rsidRDefault="00C37129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İNSAN VE ÇEVRE</w:t>
            </w:r>
          </w:p>
        </w:tc>
      </w:tr>
      <w:tr w:rsidR="005C7837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5C7837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5C7837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5C7837" w:rsidRPr="00523A61" w:rsidRDefault="005C7837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5C7837" w:rsidRPr="00523A61" w:rsidRDefault="005C7837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A264FA">
        <w:trPr>
          <w:trHeight w:val="195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91BCE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191BCE" w:rsidRPr="00523A61" w:rsidRDefault="0062589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4C1A63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4C1A63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4C1A63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F.4.6.1.1. Kaynakların kullanımında tasarruflu davranmaya özen gösterir</w:t>
            </w:r>
          </w:p>
        </w:tc>
        <w:tc>
          <w:tcPr>
            <w:tcW w:w="2693" w:type="dxa"/>
            <w:vAlign w:val="center"/>
          </w:tcPr>
          <w:p w:rsidR="00191BCE" w:rsidRPr="009816B6" w:rsidRDefault="004C1A6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191BCE" w:rsidRDefault="00191BCE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Kaynakların Tasarruflu Kullanımı</w:t>
            </w:r>
          </w:p>
          <w:p w:rsidR="00617E2C" w:rsidRPr="00523A61" w:rsidRDefault="00617E2C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*Kaynakların Önemi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4C1A63" w:rsidRPr="004C1A63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a. Elektrik, su, besin gibi kaynakların tasarruflu kullanılmasının önemi vurgulanır.</w:t>
            </w:r>
          </w:p>
          <w:p w:rsidR="004C1A63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b. Yeniden kullanmanın önemi üzerinde durulur.</w:t>
            </w:r>
          </w:p>
        </w:tc>
        <w:tc>
          <w:tcPr>
            <w:tcW w:w="1559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Trafik ve İlkyardım Haftası (Mayıs ayının ilk haftası)</w:t>
            </w: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4C1A63">
        <w:trPr>
          <w:trHeight w:val="212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4C1A63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625893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4C1A63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9816B6" w:rsidRPr="00523A61" w:rsidRDefault="004C1A63" w:rsidP="007053EA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F.4.6.1.2. Yaşam için gerekli olan kaynakların ve geri dönüşümün önemini fark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4C1A63" w:rsidRPr="009816B6" w:rsidRDefault="004C1A63" w:rsidP="004C1A6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Bilinçli Tüketici</w:t>
            </w:r>
          </w:p>
          <w:p w:rsidR="009816B6" w:rsidRPr="00523A61" w:rsidRDefault="004C1A63" w:rsidP="004C1A6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*Geri Dönüşüm</w:t>
            </w:r>
            <w:r w:rsidR="00617E2C">
              <w:rPr>
                <w:rFonts w:ascii="Tahoma" w:hAnsi="Tahoma" w:cs="Tahoma"/>
                <w:sz w:val="16"/>
                <w:szCs w:val="16"/>
              </w:rPr>
              <w:t>ün Önemi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9816B6" w:rsidRPr="00EA6052" w:rsidRDefault="004C1A63" w:rsidP="002075D0">
            <w:pPr>
              <w:rPr>
                <w:rFonts w:ascii="Tahoma" w:hAnsi="Tahoma" w:cs="Tahoma"/>
                <w:sz w:val="16"/>
                <w:szCs w:val="16"/>
              </w:rPr>
            </w:pPr>
            <w:r w:rsidRPr="004C1A63">
              <w:rPr>
                <w:rFonts w:ascii="Tahoma" w:hAnsi="Tahoma" w:cs="Tahoma"/>
                <w:sz w:val="16"/>
                <w:szCs w:val="16"/>
              </w:rPr>
              <w:t>Su, besin, elektrik gibi kaynaklara değinilir.</w:t>
            </w:r>
          </w:p>
        </w:tc>
        <w:tc>
          <w:tcPr>
            <w:tcW w:w="1559" w:type="dxa"/>
            <w:vAlign w:val="center"/>
          </w:tcPr>
          <w:p w:rsidR="009816B6" w:rsidRPr="00523A61" w:rsidRDefault="009816B6" w:rsidP="007053E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9816B6" w:rsidRDefault="009816B6" w:rsidP="000C574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A65638" w:rsidRDefault="00A65638" w:rsidP="000C574B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P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 w:rsidRPr="00BC70ED"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248</w:t>
            </w:r>
            <w:r w:rsidRPr="00BC70ED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*6.Ünite Değerlendirme Çalışmaları (sayfa </w:t>
            </w:r>
            <w:r w:rsidR="00BC70ED">
              <w:rPr>
                <w:rFonts w:ascii="Tahoma" w:hAnsi="Tahoma" w:cs="Tahoma"/>
                <w:sz w:val="16"/>
                <w:szCs w:val="16"/>
              </w:rPr>
              <w:t>250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93F05" w:rsidRDefault="00993F05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9816B6" w:rsidRPr="008D6516" w:rsidTr="000654AF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14288" w:type="dxa"/>
            <w:gridSpan w:val="7"/>
            <w:vAlign w:val="center"/>
          </w:tcPr>
          <w:p w:rsidR="009816B6" w:rsidRPr="00523A61" w:rsidRDefault="004C1A63" w:rsidP="000654AF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BASİT ELEKTRİK DEVRELERİ</w:t>
            </w:r>
          </w:p>
        </w:tc>
      </w:tr>
      <w:tr w:rsidR="009816B6" w:rsidRPr="00C2667D" w:rsidTr="000654AF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9816B6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816B6" w:rsidRPr="00C2667D" w:rsidTr="000654AF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9816B6" w:rsidRPr="00523A61" w:rsidRDefault="009816B6" w:rsidP="000654A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191BCE" w:rsidRPr="00C2667D" w:rsidTr="000654AF">
        <w:trPr>
          <w:trHeight w:val="1959"/>
          <w:tblHeader/>
          <w:jc w:val="center"/>
        </w:trPr>
        <w:tc>
          <w:tcPr>
            <w:tcW w:w="562" w:type="dxa"/>
            <w:vMerge w:val="restart"/>
            <w:textDirection w:val="btLr"/>
            <w:vAlign w:val="center"/>
          </w:tcPr>
          <w:p w:rsidR="00191BCE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191BCE" w:rsidRPr="00523A61" w:rsidRDefault="00191BCE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ED5F7C">
              <w:rPr>
                <w:rFonts w:ascii="Tahoma" w:hAnsi="Tahoma" w:cs="Tahoma"/>
                <w:b/>
                <w:sz w:val="16"/>
                <w:szCs w:val="16"/>
              </w:rPr>
              <w:t>3-34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191BCE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 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191BCE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191BC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F.4.7.1.1. Basit elektrik devresini oluşturan devre elemanlarını işlevleri ile tanır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693" w:type="dxa"/>
            <w:vAlign w:val="center"/>
          </w:tcPr>
          <w:p w:rsidR="00191BCE" w:rsidRPr="009816B6" w:rsidRDefault="00625893" w:rsidP="00191BC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</w:t>
            </w:r>
          </w:p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Basit Elektrik Devresi</w:t>
            </w:r>
          </w:p>
        </w:tc>
        <w:tc>
          <w:tcPr>
            <w:tcW w:w="1418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1.Anlatım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2.Tüme varım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3. Tümdengelim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4. Grup tartışması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5. Gezi gözlem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6. Gösteri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7. Soru yanıt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8. Örnek olay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9. Beyin fırtınası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10.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11. Grup çalışmaları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12. Oyunlar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13. Rol yapma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  <w:r w:rsidRPr="00881710">
              <w:rPr>
                <w:rFonts w:ascii="Tahoma" w:hAnsi="Tahoma" w:cs="Tahoma"/>
                <w:bCs/>
                <w:sz w:val="16"/>
                <w:szCs w:val="16"/>
              </w:rPr>
              <w:t>14. Canlandırma</w:t>
            </w:r>
          </w:p>
          <w:p w:rsidR="00191BCE" w:rsidRPr="00881710" w:rsidRDefault="00191BCE" w:rsidP="00191BCE">
            <w:pPr>
              <w:tabs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bCs/>
                <w:sz w:val="16"/>
                <w:szCs w:val="16"/>
              </w:rPr>
            </w:pP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1. </w:t>
            </w:r>
            <w:r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Fen Bilimleri</w:t>
            </w:r>
            <w:r w:rsidRPr="00881710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Kitabımız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Ansiklopediler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Güncel yayınlar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Öykü, hikâye kitapları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Okul müdürü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3. Aile bireyleri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Çevremizdeki kurumlarda çalışanlar.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b/>
                <w:bCs/>
                <w:sz w:val="16"/>
                <w:szCs w:val="16"/>
              </w:rPr>
              <w:t>C.</w:t>
            </w:r>
            <w:r w:rsidRPr="00881710">
              <w:rPr>
                <w:rFonts w:ascii="Tahoma" w:hAnsi="Tahoma" w:cs="Tahoma"/>
                <w:sz w:val="16"/>
                <w:szCs w:val="16"/>
              </w:rPr>
              <w:t xml:space="preserve"> Görsel Kaynaklar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2. Video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4. Etkinlik örnekleri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5. Bilgisayar vb.</w:t>
            </w:r>
          </w:p>
          <w:p w:rsidR="00191BCE" w:rsidRPr="00881710" w:rsidRDefault="00191BCE" w:rsidP="00191BC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6. Levhalar</w:t>
            </w:r>
          </w:p>
          <w:p w:rsidR="00191BCE" w:rsidRPr="00881710" w:rsidRDefault="00191BCE" w:rsidP="00191BCE">
            <w:pPr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881710">
              <w:rPr>
                <w:rFonts w:ascii="Tahoma" w:hAnsi="Tahoma" w:cs="Tahoma"/>
                <w:sz w:val="16"/>
                <w:szCs w:val="16"/>
              </w:rPr>
              <w:t>7. Resimler</w:t>
            </w:r>
          </w:p>
          <w:p w:rsidR="00191BCE" w:rsidRPr="00881710" w:rsidRDefault="00191BCE" w:rsidP="00191BCE">
            <w:pPr>
              <w:spacing w:line="259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191BCE" w:rsidRPr="00523A61" w:rsidRDefault="00ED5F7C" w:rsidP="00191BCE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Devre elemanı olarak, pil, ampul, kablo ve anahtar tanıtılır.</w:t>
            </w:r>
          </w:p>
        </w:tc>
        <w:tc>
          <w:tcPr>
            <w:tcW w:w="1559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Align w:val="center"/>
          </w:tcPr>
          <w:p w:rsidR="00191BCE" w:rsidRPr="00523A61" w:rsidRDefault="00191BCE" w:rsidP="00191BC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</w:tc>
      </w:tr>
      <w:tr w:rsidR="009816B6" w:rsidRPr="00C2667D" w:rsidTr="000654AF">
        <w:trPr>
          <w:trHeight w:val="1829"/>
          <w:tblHeader/>
          <w:jc w:val="center"/>
        </w:trPr>
        <w:tc>
          <w:tcPr>
            <w:tcW w:w="562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6" w:type="dxa"/>
            <w:vMerge/>
            <w:textDirection w:val="btLr"/>
            <w:vAlign w:val="center"/>
          </w:tcPr>
          <w:p w:rsidR="009816B6" w:rsidRPr="00523A61" w:rsidRDefault="009816B6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816B6" w:rsidRPr="00523A61" w:rsidRDefault="00ED5F7C" w:rsidP="000654A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9816B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2126" w:type="dxa"/>
            <w:vAlign w:val="center"/>
          </w:tcPr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F.4.7.1.2. Çalışan bir elektrik devresi kurar.</w:t>
            </w:r>
          </w:p>
          <w:p w:rsidR="009816B6" w:rsidRPr="00523A61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F.4.7.1.3. Evde ve okuldaki elektrik düğmelerinin ve kabloların birer devre elemanı olduğunu bilir.</w:t>
            </w:r>
          </w:p>
        </w:tc>
        <w:tc>
          <w:tcPr>
            <w:tcW w:w="2693" w:type="dxa"/>
            <w:vAlign w:val="center"/>
          </w:tcPr>
          <w:p w:rsidR="00625893" w:rsidRPr="009816B6" w:rsidRDefault="00625893" w:rsidP="00625893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Basit Elektrik Devreleri Kurulumu</w:t>
            </w:r>
          </w:p>
          <w:p w:rsidR="009816B6" w:rsidRDefault="00625893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617E2C">
              <w:rPr>
                <w:rFonts w:ascii="Tahoma" w:hAnsi="Tahoma" w:cs="Tahoma"/>
                <w:sz w:val="16"/>
                <w:szCs w:val="16"/>
              </w:rPr>
              <w:t>Devre Elemanları ve Görevleri</w:t>
            </w:r>
          </w:p>
          <w:p w:rsidR="00617E2C" w:rsidRPr="00523A61" w:rsidRDefault="00617E2C" w:rsidP="0062589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*Evimizdeki ve Okulumuzdaki Devre Elemanları</w:t>
            </w:r>
          </w:p>
        </w:tc>
        <w:tc>
          <w:tcPr>
            <w:tcW w:w="1418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16B6" w:rsidRPr="00EB45D5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Align w:val="center"/>
          </w:tcPr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Ampul, pilden ve anahtardan oluşan devre kurulması istenir.</w:t>
            </w:r>
          </w:p>
          <w:p w:rsid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ED5F7C" w:rsidRPr="00ED5F7C" w:rsidRDefault="00ED5F7C" w:rsidP="00ED5F7C">
            <w:pPr>
              <w:rPr>
                <w:rFonts w:ascii="Tahoma" w:hAnsi="Tahoma" w:cs="Tahoma"/>
                <w:sz w:val="16"/>
                <w:szCs w:val="16"/>
              </w:rPr>
            </w:pPr>
            <w:r w:rsidRPr="00ED5F7C">
              <w:rPr>
                <w:rFonts w:ascii="Tahoma" w:hAnsi="Tahoma" w:cs="Tahoma"/>
                <w:sz w:val="16"/>
                <w:szCs w:val="16"/>
              </w:rPr>
              <w:t>Elektrik düğmeleri ile lambalar arasında, duvar içinden geçen bağlantı kabloları olduğu vurgulanır.</w:t>
            </w:r>
          </w:p>
          <w:p w:rsidR="009816B6" w:rsidRPr="00EA6052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:rsidR="009816B6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Anneler Günü (Mayıs ayının 2. pazarı)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Müzeler Haftası (18-24 Mayıs)</w:t>
            </w:r>
          </w:p>
          <w:p w:rsidR="00B50263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50263" w:rsidRPr="00523A61" w:rsidRDefault="00B50263" w:rsidP="000654AF">
            <w:pPr>
              <w:rPr>
                <w:rFonts w:ascii="Tahoma" w:hAnsi="Tahoma" w:cs="Tahoma"/>
                <w:sz w:val="16"/>
                <w:szCs w:val="16"/>
              </w:rPr>
            </w:pPr>
            <w:r w:rsidRPr="00B50263">
              <w:rPr>
                <w:rFonts w:ascii="Tahoma" w:hAnsi="Tahoma" w:cs="Tahoma"/>
                <w:sz w:val="16"/>
                <w:szCs w:val="16"/>
              </w:rPr>
              <w:t>Atatürk'ü Anma ve Gençlik ve Spor Bayramı (19 Mayıs)</w:t>
            </w:r>
          </w:p>
        </w:tc>
        <w:tc>
          <w:tcPr>
            <w:tcW w:w="1956" w:type="dxa"/>
            <w:vAlign w:val="center"/>
          </w:tcPr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Gözlem Formu</w:t>
            </w:r>
          </w:p>
          <w:p w:rsidR="009816B6" w:rsidRDefault="009816B6" w:rsidP="000654AF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BC70ED" w:rsidRDefault="00BC70ED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*Kendimizi Deneyelim (sayfa </w:t>
            </w:r>
            <w:r>
              <w:rPr>
                <w:rFonts w:ascii="Tahoma" w:hAnsi="Tahoma" w:cs="Tahoma"/>
                <w:sz w:val="16"/>
                <w:szCs w:val="16"/>
              </w:rPr>
              <w:t>265</w:t>
            </w:r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A65638" w:rsidRDefault="00A65638" w:rsidP="00BC70E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*7.Ünite Değerlendirme Çalışmaları (sayfa 2</w:t>
            </w:r>
            <w:r w:rsidR="00BC70ED">
              <w:rPr>
                <w:rFonts w:ascii="Tahoma" w:hAnsi="Tahoma" w:cs="Tahoma"/>
                <w:sz w:val="16"/>
                <w:szCs w:val="16"/>
              </w:rPr>
              <w:t>68</w:t>
            </w:r>
            <w:bookmarkStart w:id="8" w:name="_GoBack"/>
            <w:bookmarkEnd w:id="8"/>
            <w:r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</w:tr>
    </w:tbl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p w:rsidR="009816B6" w:rsidRDefault="009816B6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2126"/>
        <w:gridCol w:w="2693"/>
        <w:gridCol w:w="1418"/>
        <w:gridCol w:w="1559"/>
        <w:gridCol w:w="2977"/>
        <w:gridCol w:w="1559"/>
        <w:gridCol w:w="1956"/>
      </w:tblGrid>
      <w:tr w:rsidR="001474C2" w:rsidRPr="008D6516" w:rsidTr="007053E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9" w:name="_Hlk17790893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07B87">
              <w:rPr>
                <w:rFonts w:ascii="Tahoma" w:hAnsi="Tahoma" w:cs="Tahoma"/>
                <w:b/>
                <w:sz w:val="16"/>
                <w:szCs w:val="16"/>
              </w:rPr>
              <w:t>7</w:t>
            </w:r>
          </w:p>
        </w:tc>
        <w:tc>
          <w:tcPr>
            <w:tcW w:w="14288" w:type="dxa"/>
            <w:gridSpan w:val="7"/>
            <w:vAlign w:val="center"/>
          </w:tcPr>
          <w:p w:rsidR="001474C2" w:rsidRPr="00523A61" w:rsidRDefault="00191BCE" w:rsidP="007053E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ELEKTRİKLİ ARAÇLAR</w:t>
            </w:r>
          </w:p>
        </w:tc>
      </w:tr>
      <w:tr w:rsidR="001474C2" w:rsidRPr="00C2667D" w:rsidTr="007053E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212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693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ETKİNLİK &amp; KONULAR</w:t>
            </w:r>
          </w:p>
        </w:tc>
        <w:tc>
          <w:tcPr>
            <w:tcW w:w="1418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06E5D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59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977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559" w:type="dxa"/>
            <w:vMerge w:val="restart"/>
            <w:vAlign w:val="center"/>
          </w:tcPr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BELİRLİ GÜN VE HAFTALAR</w:t>
            </w:r>
          </w:p>
          <w:p w:rsidR="001474C2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VE</w:t>
            </w:r>
          </w:p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ATATÜRKÇÜLÜK KONULARI</w:t>
            </w:r>
          </w:p>
        </w:tc>
        <w:tc>
          <w:tcPr>
            <w:tcW w:w="1956" w:type="dxa"/>
            <w:vMerge w:val="restart"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1474C2" w:rsidRPr="00C2667D" w:rsidTr="007053E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474C2" w:rsidRPr="00523A61" w:rsidRDefault="001474C2" w:rsidP="007053E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212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93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77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56" w:type="dxa"/>
            <w:vMerge/>
            <w:vAlign w:val="center"/>
          </w:tcPr>
          <w:p w:rsidR="001474C2" w:rsidRPr="00523A61" w:rsidRDefault="001474C2" w:rsidP="007053E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D5F7C" w:rsidRPr="00C2667D" w:rsidTr="00F713FC">
        <w:trPr>
          <w:trHeight w:val="2243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D5F7C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(35-36-37.HAFTA)</w:t>
            </w:r>
          </w:p>
        </w:tc>
        <w:tc>
          <w:tcPr>
            <w:tcW w:w="426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Haziran – 19 Haziran</w:t>
            </w:r>
          </w:p>
        </w:tc>
        <w:tc>
          <w:tcPr>
            <w:tcW w:w="425" w:type="dxa"/>
            <w:textDirection w:val="btLr"/>
            <w:vAlign w:val="center"/>
          </w:tcPr>
          <w:p w:rsidR="00ED5F7C" w:rsidRPr="00523A61" w:rsidRDefault="00ED5F7C" w:rsidP="00191BC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SAAT</w:t>
            </w:r>
          </w:p>
        </w:tc>
        <w:tc>
          <w:tcPr>
            <w:tcW w:w="14288" w:type="dxa"/>
            <w:gridSpan w:val="7"/>
            <w:vAlign w:val="center"/>
          </w:tcPr>
          <w:p w:rsidR="00ED5F7C" w:rsidRPr="00ED5F7C" w:rsidRDefault="00ED5F7C" w:rsidP="00ED5F7C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ED5F7C">
              <w:rPr>
                <w:rFonts w:ascii="Tahoma" w:hAnsi="Tahoma" w:cs="Tahoma"/>
                <w:sz w:val="28"/>
                <w:szCs w:val="28"/>
              </w:rPr>
              <w:t>YIL SONU BİLİM ŞENLİĞİ</w:t>
            </w:r>
          </w:p>
        </w:tc>
      </w:tr>
      <w:bookmarkEnd w:id="9"/>
    </w:tbl>
    <w:p w:rsidR="001474C2" w:rsidRDefault="001474C2" w:rsidP="00932D32"/>
    <w:p w:rsidR="00904AB8" w:rsidRDefault="00904AB8" w:rsidP="00932D32"/>
    <w:p w:rsidR="001474C2" w:rsidRDefault="001474C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Öğretmeni :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…./09/20</w:t>
      </w:r>
      <w:r w:rsidR="00191BCE">
        <w:rPr>
          <w:rFonts w:ascii="Tahoma" w:hAnsi="Tahoma" w:cs="Tahoma"/>
          <w:sz w:val="18"/>
          <w:szCs w:val="18"/>
        </w:rPr>
        <w:t>19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E56" w:rsidRDefault="00901E56" w:rsidP="008D6516">
      <w:pPr>
        <w:spacing w:after="0" w:line="240" w:lineRule="auto"/>
      </w:pPr>
      <w:r>
        <w:separator/>
      </w:r>
    </w:p>
  </w:endnote>
  <w:endnote w:type="continuationSeparator" w:id="0">
    <w:p w:rsidR="00901E56" w:rsidRDefault="00901E5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E56" w:rsidRDefault="00901E56" w:rsidP="008D6516">
      <w:pPr>
        <w:spacing w:after="0" w:line="240" w:lineRule="auto"/>
      </w:pPr>
      <w:r>
        <w:separator/>
      </w:r>
    </w:p>
  </w:footnote>
  <w:footnote w:type="continuationSeparator" w:id="0">
    <w:p w:rsidR="00901E56" w:rsidRDefault="00901E5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713FC" w:rsidTr="00D77AE1">
      <w:trPr>
        <w:trHeight w:val="1124"/>
        <w:jc w:val="center"/>
      </w:trPr>
      <w:tc>
        <w:tcPr>
          <w:tcW w:w="15725" w:type="dxa"/>
          <w:vAlign w:val="center"/>
        </w:tcPr>
        <w:p w:rsidR="00F713FC" w:rsidRPr="00D77AE1" w:rsidRDefault="00F713F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>
            <w:rPr>
              <w:rFonts w:ascii="Tahoma" w:hAnsi="Tahoma" w:cs="Tahoma"/>
            </w:rPr>
            <w:t>RİZE PEHLİVANTAŞI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F713FC" w:rsidRPr="00D77AE1" w:rsidRDefault="00F713F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FEN BİLİMLERİ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713FC" w:rsidRDefault="00F713F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F713FC" w:rsidRDefault="00F713F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379A3"/>
    <w:rsid w:val="00051927"/>
    <w:rsid w:val="000654AF"/>
    <w:rsid w:val="0007065D"/>
    <w:rsid w:val="000742CE"/>
    <w:rsid w:val="000A3648"/>
    <w:rsid w:val="000B6453"/>
    <w:rsid w:val="000C2E9D"/>
    <w:rsid w:val="000C3333"/>
    <w:rsid w:val="000C574B"/>
    <w:rsid w:val="000C6468"/>
    <w:rsid w:val="000C7F79"/>
    <w:rsid w:val="000D1459"/>
    <w:rsid w:val="000D2B3D"/>
    <w:rsid w:val="000E2DA2"/>
    <w:rsid w:val="000F3A2E"/>
    <w:rsid w:val="000F6005"/>
    <w:rsid w:val="00102533"/>
    <w:rsid w:val="00112107"/>
    <w:rsid w:val="00112E6B"/>
    <w:rsid w:val="00122C21"/>
    <w:rsid w:val="001474C2"/>
    <w:rsid w:val="00161DF8"/>
    <w:rsid w:val="00173483"/>
    <w:rsid w:val="00176F5A"/>
    <w:rsid w:val="00191BCE"/>
    <w:rsid w:val="00196B02"/>
    <w:rsid w:val="001A46D7"/>
    <w:rsid w:val="001B09DF"/>
    <w:rsid w:val="001C33B6"/>
    <w:rsid w:val="002075D0"/>
    <w:rsid w:val="00214292"/>
    <w:rsid w:val="002254AB"/>
    <w:rsid w:val="0022576D"/>
    <w:rsid w:val="002258C7"/>
    <w:rsid w:val="00232BBA"/>
    <w:rsid w:val="00233EED"/>
    <w:rsid w:val="002A5907"/>
    <w:rsid w:val="002B163D"/>
    <w:rsid w:val="002B78AE"/>
    <w:rsid w:val="002C1537"/>
    <w:rsid w:val="002D038E"/>
    <w:rsid w:val="002F736B"/>
    <w:rsid w:val="00313BA4"/>
    <w:rsid w:val="00342A40"/>
    <w:rsid w:val="00344919"/>
    <w:rsid w:val="00347F70"/>
    <w:rsid w:val="003600A6"/>
    <w:rsid w:val="00365400"/>
    <w:rsid w:val="0038116E"/>
    <w:rsid w:val="0038362B"/>
    <w:rsid w:val="003922AF"/>
    <w:rsid w:val="00392525"/>
    <w:rsid w:val="003A3DCC"/>
    <w:rsid w:val="003A69A1"/>
    <w:rsid w:val="003B0AB9"/>
    <w:rsid w:val="003B0CA8"/>
    <w:rsid w:val="003B2D12"/>
    <w:rsid w:val="003B7840"/>
    <w:rsid w:val="004178B2"/>
    <w:rsid w:val="004275BD"/>
    <w:rsid w:val="00442677"/>
    <w:rsid w:val="00443091"/>
    <w:rsid w:val="0044464F"/>
    <w:rsid w:val="00473984"/>
    <w:rsid w:val="00474EE0"/>
    <w:rsid w:val="00475ECE"/>
    <w:rsid w:val="00497231"/>
    <w:rsid w:val="004A09D1"/>
    <w:rsid w:val="004A2D37"/>
    <w:rsid w:val="004B1E8D"/>
    <w:rsid w:val="004C1A63"/>
    <w:rsid w:val="00500F50"/>
    <w:rsid w:val="00501BF2"/>
    <w:rsid w:val="00523A61"/>
    <w:rsid w:val="00526CFC"/>
    <w:rsid w:val="005306DF"/>
    <w:rsid w:val="00531121"/>
    <w:rsid w:val="00536C7E"/>
    <w:rsid w:val="00543ADD"/>
    <w:rsid w:val="005452E2"/>
    <w:rsid w:val="0055526E"/>
    <w:rsid w:val="005620E7"/>
    <w:rsid w:val="00564CE1"/>
    <w:rsid w:val="00565B88"/>
    <w:rsid w:val="00571381"/>
    <w:rsid w:val="00572916"/>
    <w:rsid w:val="005812B7"/>
    <w:rsid w:val="0059188F"/>
    <w:rsid w:val="005B3CED"/>
    <w:rsid w:val="005C2161"/>
    <w:rsid w:val="005C4DA7"/>
    <w:rsid w:val="005C5200"/>
    <w:rsid w:val="005C7837"/>
    <w:rsid w:val="005E340F"/>
    <w:rsid w:val="005E5ABA"/>
    <w:rsid w:val="005F18CC"/>
    <w:rsid w:val="006110AA"/>
    <w:rsid w:val="00617E2C"/>
    <w:rsid w:val="00622F1F"/>
    <w:rsid w:val="00625893"/>
    <w:rsid w:val="0064218B"/>
    <w:rsid w:val="00656706"/>
    <w:rsid w:val="00676504"/>
    <w:rsid w:val="00676BDA"/>
    <w:rsid w:val="006805A5"/>
    <w:rsid w:val="00697DF7"/>
    <w:rsid w:val="006A6097"/>
    <w:rsid w:val="006A7F2E"/>
    <w:rsid w:val="006B0FCD"/>
    <w:rsid w:val="006B7323"/>
    <w:rsid w:val="006D2CB1"/>
    <w:rsid w:val="006E56E6"/>
    <w:rsid w:val="007053EA"/>
    <w:rsid w:val="007172DA"/>
    <w:rsid w:val="0073352F"/>
    <w:rsid w:val="00741C2A"/>
    <w:rsid w:val="00757F8A"/>
    <w:rsid w:val="00773652"/>
    <w:rsid w:val="00781405"/>
    <w:rsid w:val="00782E4F"/>
    <w:rsid w:val="00792588"/>
    <w:rsid w:val="007A3DE0"/>
    <w:rsid w:val="007C0C23"/>
    <w:rsid w:val="007E2BD4"/>
    <w:rsid w:val="007F6F20"/>
    <w:rsid w:val="008267C0"/>
    <w:rsid w:val="008326D4"/>
    <w:rsid w:val="008329B9"/>
    <w:rsid w:val="00840783"/>
    <w:rsid w:val="00852AC8"/>
    <w:rsid w:val="008544FA"/>
    <w:rsid w:val="008576B3"/>
    <w:rsid w:val="00865D74"/>
    <w:rsid w:val="008662D4"/>
    <w:rsid w:val="00871A88"/>
    <w:rsid w:val="00883A32"/>
    <w:rsid w:val="00885265"/>
    <w:rsid w:val="008A24C3"/>
    <w:rsid w:val="008A54E3"/>
    <w:rsid w:val="008A6E65"/>
    <w:rsid w:val="008C48B9"/>
    <w:rsid w:val="008C69CA"/>
    <w:rsid w:val="008D1C93"/>
    <w:rsid w:val="008D6516"/>
    <w:rsid w:val="008F5E50"/>
    <w:rsid w:val="00901E56"/>
    <w:rsid w:val="0090231E"/>
    <w:rsid w:val="00904AB8"/>
    <w:rsid w:val="00917E53"/>
    <w:rsid w:val="00922883"/>
    <w:rsid w:val="00923D61"/>
    <w:rsid w:val="009242D1"/>
    <w:rsid w:val="00932D32"/>
    <w:rsid w:val="00943BB5"/>
    <w:rsid w:val="009573F8"/>
    <w:rsid w:val="009625D7"/>
    <w:rsid w:val="009816B6"/>
    <w:rsid w:val="009857EE"/>
    <w:rsid w:val="00993F05"/>
    <w:rsid w:val="009B6736"/>
    <w:rsid w:val="009C325D"/>
    <w:rsid w:val="009D4619"/>
    <w:rsid w:val="009D740D"/>
    <w:rsid w:val="009E217B"/>
    <w:rsid w:val="009E618C"/>
    <w:rsid w:val="00A0180C"/>
    <w:rsid w:val="00A11D94"/>
    <w:rsid w:val="00A14534"/>
    <w:rsid w:val="00A15243"/>
    <w:rsid w:val="00A2236F"/>
    <w:rsid w:val="00A264FA"/>
    <w:rsid w:val="00A30043"/>
    <w:rsid w:val="00A33102"/>
    <w:rsid w:val="00A36992"/>
    <w:rsid w:val="00A426A2"/>
    <w:rsid w:val="00A43065"/>
    <w:rsid w:val="00A4361B"/>
    <w:rsid w:val="00A47C93"/>
    <w:rsid w:val="00A52FC1"/>
    <w:rsid w:val="00A61C7C"/>
    <w:rsid w:val="00A63B84"/>
    <w:rsid w:val="00A65638"/>
    <w:rsid w:val="00A66C46"/>
    <w:rsid w:val="00A733DC"/>
    <w:rsid w:val="00A73DBC"/>
    <w:rsid w:val="00A8018A"/>
    <w:rsid w:val="00A836C7"/>
    <w:rsid w:val="00AA4253"/>
    <w:rsid w:val="00AB6322"/>
    <w:rsid w:val="00AC33B1"/>
    <w:rsid w:val="00AD3CD8"/>
    <w:rsid w:val="00AE024E"/>
    <w:rsid w:val="00AF4A87"/>
    <w:rsid w:val="00AF72BA"/>
    <w:rsid w:val="00B04A51"/>
    <w:rsid w:val="00B06A79"/>
    <w:rsid w:val="00B0721E"/>
    <w:rsid w:val="00B07B87"/>
    <w:rsid w:val="00B11554"/>
    <w:rsid w:val="00B13CB3"/>
    <w:rsid w:val="00B1402B"/>
    <w:rsid w:val="00B20608"/>
    <w:rsid w:val="00B34B64"/>
    <w:rsid w:val="00B4220D"/>
    <w:rsid w:val="00B4595A"/>
    <w:rsid w:val="00B50263"/>
    <w:rsid w:val="00B61DBD"/>
    <w:rsid w:val="00B64BBB"/>
    <w:rsid w:val="00B8003B"/>
    <w:rsid w:val="00B83E6D"/>
    <w:rsid w:val="00B94450"/>
    <w:rsid w:val="00BB23D5"/>
    <w:rsid w:val="00BB68E3"/>
    <w:rsid w:val="00BC24F9"/>
    <w:rsid w:val="00BC2F31"/>
    <w:rsid w:val="00BC673F"/>
    <w:rsid w:val="00BC70ED"/>
    <w:rsid w:val="00BD590C"/>
    <w:rsid w:val="00BE5780"/>
    <w:rsid w:val="00BF0BF9"/>
    <w:rsid w:val="00BF30F3"/>
    <w:rsid w:val="00BF363E"/>
    <w:rsid w:val="00C00018"/>
    <w:rsid w:val="00C06E5D"/>
    <w:rsid w:val="00C22A22"/>
    <w:rsid w:val="00C26315"/>
    <w:rsid w:val="00C37129"/>
    <w:rsid w:val="00C471BE"/>
    <w:rsid w:val="00C51B90"/>
    <w:rsid w:val="00C54BCA"/>
    <w:rsid w:val="00C63163"/>
    <w:rsid w:val="00C76ED6"/>
    <w:rsid w:val="00C80F0D"/>
    <w:rsid w:val="00C82964"/>
    <w:rsid w:val="00C842C4"/>
    <w:rsid w:val="00C90F79"/>
    <w:rsid w:val="00C9399D"/>
    <w:rsid w:val="00C96D7C"/>
    <w:rsid w:val="00C97E7A"/>
    <w:rsid w:val="00CB1AF2"/>
    <w:rsid w:val="00CE04A2"/>
    <w:rsid w:val="00CE751D"/>
    <w:rsid w:val="00CF2C8F"/>
    <w:rsid w:val="00D034F0"/>
    <w:rsid w:val="00D15C34"/>
    <w:rsid w:val="00D22460"/>
    <w:rsid w:val="00D30972"/>
    <w:rsid w:val="00D7137E"/>
    <w:rsid w:val="00D74626"/>
    <w:rsid w:val="00D77AE1"/>
    <w:rsid w:val="00D87C71"/>
    <w:rsid w:val="00D93DCB"/>
    <w:rsid w:val="00D94632"/>
    <w:rsid w:val="00D95C9F"/>
    <w:rsid w:val="00DA7CA3"/>
    <w:rsid w:val="00DC356D"/>
    <w:rsid w:val="00DD16B9"/>
    <w:rsid w:val="00DD760B"/>
    <w:rsid w:val="00DF3888"/>
    <w:rsid w:val="00DF63D1"/>
    <w:rsid w:val="00DF78C2"/>
    <w:rsid w:val="00E0273E"/>
    <w:rsid w:val="00E47020"/>
    <w:rsid w:val="00E54078"/>
    <w:rsid w:val="00E56D85"/>
    <w:rsid w:val="00E609F2"/>
    <w:rsid w:val="00E6625B"/>
    <w:rsid w:val="00E67895"/>
    <w:rsid w:val="00E71AF0"/>
    <w:rsid w:val="00E74DEE"/>
    <w:rsid w:val="00E76C6B"/>
    <w:rsid w:val="00E854EE"/>
    <w:rsid w:val="00EA5A76"/>
    <w:rsid w:val="00EA6052"/>
    <w:rsid w:val="00EB45D5"/>
    <w:rsid w:val="00EC6066"/>
    <w:rsid w:val="00ED5F7C"/>
    <w:rsid w:val="00EE09F9"/>
    <w:rsid w:val="00EF68ED"/>
    <w:rsid w:val="00F1107C"/>
    <w:rsid w:val="00F11BA1"/>
    <w:rsid w:val="00F11DDD"/>
    <w:rsid w:val="00F1390E"/>
    <w:rsid w:val="00F13DA9"/>
    <w:rsid w:val="00F2437A"/>
    <w:rsid w:val="00F6044D"/>
    <w:rsid w:val="00F65F64"/>
    <w:rsid w:val="00F713FC"/>
    <w:rsid w:val="00F858E5"/>
    <w:rsid w:val="00F96142"/>
    <w:rsid w:val="00FB4106"/>
    <w:rsid w:val="00FB5E66"/>
    <w:rsid w:val="00FD7872"/>
    <w:rsid w:val="00FE48EF"/>
    <w:rsid w:val="00FF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2E5A02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C70E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oKlavuzu1">
    <w:name w:val="Tablo Kılavuzu1"/>
    <w:basedOn w:val="NormalTablo"/>
    <w:next w:val="TabloKlavuzu"/>
    <w:uiPriority w:val="39"/>
    <w:rsid w:val="00C51B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D4596E-D1D4-4080-BF29-35BE10C7D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3069</Words>
  <Characters>17498</Characters>
  <Application>Microsoft Office Word</Application>
  <DocSecurity>0</DocSecurity>
  <Lines>145</Lines>
  <Paragraphs>41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Matematik Yıllık Plan</vt:lpstr>
    </vt:vector>
  </TitlesOfParts>
  <Company/>
  <LinksUpToDate>false</LinksUpToDate>
  <CharactersWithSpaces>20526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 Bilimleri Yıllık Plan</dc:title>
  <dc:subject/>
  <dc:creator>www.mebders.com</dc:creator>
  <cp:keywords/>
  <dc:description/>
  <cp:lastModifiedBy>Muhammet Bozkurt</cp:lastModifiedBy>
  <cp:revision>3</cp:revision>
  <dcterms:created xsi:type="dcterms:W3CDTF">2019-09-07T00:52:00Z</dcterms:created>
  <dcterms:modified xsi:type="dcterms:W3CDTF">2019-09-07T01:15:00Z</dcterms:modified>
</cp:coreProperties>
</file>