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831EC7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C54034" w:rsidRPr="00C54034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54034" w:rsidP="00042BEA">
            <w:pPr>
              <w:tabs>
                <w:tab w:val="left" w:pos="284"/>
              </w:tabs>
              <w:spacing w:line="240" w:lineRule="exact"/>
            </w:pPr>
            <w:r w:rsidRPr="00C54034"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831EC7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831EC7">
              <w:rPr>
                <w:bCs/>
              </w:rPr>
              <w:t>BO.1.1.2.2. Kişisel ve genel alanını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831EC7" w:rsidRPr="00831EC7" w:rsidRDefault="00831EC7" w:rsidP="00831EC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31EC7">
              <w:rPr>
                <w:iCs/>
              </w:rPr>
              <w:t xml:space="preserve">11. </w:t>
            </w:r>
            <w:proofErr w:type="gramStart"/>
            <w:r w:rsidRPr="00831EC7">
              <w:rPr>
                <w:iCs/>
              </w:rPr>
              <w:t>Dönme -</w:t>
            </w:r>
            <w:proofErr w:type="gramEnd"/>
            <w:r w:rsidRPr="00831EC7">
              <w:rPr>
                <w:iCs/>
              </w:rPr>
              <w:t xml:space="preserve"> Salınım</w:t>
            </w:r>
          </w:p>
          <w:p w:rsidR="00831EC7" w:rsidRPr="00831EC7" w:rsidRDefault="00831EC7" w:rsidP="00831EC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31EC7">
              <w:rPr>
                <w:iCs/>
              </w:rPr>
              <w:t>12. Ağırlık Aktarımı</w:t>
            </w:r>
          </w:p>
          <w:p w:rsidR="00831EC7" w:rsidRPr="00831EC7" w:rsidRDefault="00831EC7" w:rsidP="00831EC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31EC7">
              <w:rPr>
                <w:iCs/>
              </w:rPr>
              <w:t xml:space="preserve">13. </w:t>
            </w:r>
            <w:proofErr w:type="gramStart"/>
            <w:r w:rsidRPr="00831EC7">
              <w:rPr>
                <w:iCs/>
              </w:rPr>
              <w:t>Atlama -</w:t>
            </w:r>
            <w:proofErr w:type="gramEnd"/>
            <w:r w:rsidRPr="00831EC7">
              <w:rPr>
                <w:iCs/>
              </w:rPr>
              <w:t xml:space="preserve"> Konma</w:t>
            </w:r>
          </w:p>
          <w:p w:rsidR="00831EC7" w:rsidRPr="00831EC7" w:rsidRDefault="00831EC7" w:rsidP="00831EC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31EC7">
              <w:rPr>
                <w:iCs/>
              </w:rPr>
              <w:t xml:space="preserve">14. </w:t>
            </w:r>
            <w:proofErr w:type="gramStart"/>
            <w:r w:rsidRPr="00831EC7">
              <w:rPr>
                <w:iCs/>
              </w:rPr>
              <w:t>Başlama -</w:t>
            </w:r>
            <w:proofErr w:type="gramEnd"/>
            <w:r w:rsidRPr="00831EC7">
              <w:rPr>
                <w:iCs/>
              </w:rPr>
              <w:t xml:space="preserve"> Durma</w:t>
            </w:r>
          </w:p>
          <w:p w:rsidR="003B0DF1" w:rsidRPr="00B2146D" w:rsidRDefault="00831EC7" w:rsidP="00831EC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31EC7">
              <w:rPr>
                <w:iCs/>
              </w:rPr>
              <w:t>15. Dinamik Statik Denge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31EC7" w:rsidP="004A6B3B">
            <w:pPr>
              <w:autoSpaceDE w:val="0"/>
              <w:autoSpaceDN w:val="0"/>
              <w:adjustRightInd w:val="0"/>
            </w:pPr>
            <w:r w:rsidRPr="00831EC7">
              <w:t xml:space="preserve">“Yer Değiştirme Hareketleri” (sarı 1-8 arasındaki kartlar) ve “Dengeleme Hareketleri” (sarı, 9-17 arasındaki kartlar) </w:t>
            </w:r>
            <w:proofErr w:type="spellStart"/>
            <w:r w:rsidRPr="00831EC7">
              <w:t>FEK’lerindeki</w:t>
            </w:r>
            <w:proofErr w:type="spellEnd"/>
            <w:r w:rsidRPr="00831EC7">
              <w:t xml:space="preserve"> etkinlikler kullanılabilir.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5B0" w:rsidRDefault="00D355B0" w:rsidP="00161E3C">
      <w:r>
        <w:separator/>
      </w:r>
    </w:p>
  </w:endnote>
  <w:endnote w:type="continuationSeparator" w:id="0">
    <w:p w:rsidR="00D355B0" w:rsidRDefault="00D355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5B0" w:rsidRDefault="00D355B0" w:rsidP="00161E3C">
      <w:r>
        <w:separator/>
      </w:r>
    </w:p>
  </w:footnote>
  <w:footnote w:type="continuationSeparator" w:id="0">
    <w:p w:rsidR="00D355B0" w:rsidRDefault="00D355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AD4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3A69D-ED15-4F6C-B77C-74825902A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2019-11-30T11:53:00Z</dcterms:created>
  <dcterms:modified xsi:type="dcterms:W3CDTF">2019-11-30T11:53:00Z</dcterms:modified>
</cp:coreProperties>
</file>