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10443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spacing w:line="220" w:lineRule="exact"/>
            </w:pPr>
            <w:r>
              <w:t>20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443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Kız Kulesi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T.2.3.8. Kelimelerin zıt anlamlılarını tahmin eder.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T.2.3.9. Kelimelerin eş anlamlılarını tahmin eder.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104434" w:rsidRDefault="00104434" w:rsidP="00104434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  <w:p w:rsidR="00C51B1A" w:rsidRPr="00F22BB0" w:rsidRDefault="00C51B1A" w:rsidP="00BF0423">
            <w:pPr>
              <w:autoSpaceDE w:val="0"/>
              <w:autoSpaceDN w:val="0"/>
              <w:adjustRightInd w:val="0"/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04434">
              <w:rPr>
                <w:iCs/>
                <w:color w:val="404040" w:themeColor="text1" w:themeTint="BF"/>
              </w:rPr>
              <w:t>Kız Kulesi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6929" w:rsidRDefault="00BF0423" w:rsidP="001044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434">
              <w:rPr>
                <w:iCs/>
              </w:rPr>
              <w:t>“</w:t>
            </w:r>
            <w:r w:rsidR="00104434" w:rsidRPr="00104434">
              <w:rPr>
                <w:iCs/>
              </w:rPr>
              <w:t>Sınıfa getirdi</w:t>
            </w:r>
            <w:r w:rsidR="00104434" w:rsidRPr="00104434">
              <w:rPr>
                <w:iCs/>
              </w:rPr>
              <w:t>kleri</w:t>
            </w:r>
            <w:r w:rsidR="00104434" w:rsidRPr="00104434">
              <w:rPr>
                <w:iCs/>
              </w:rPr>
              <w:t xml:space="preserve"> görsellerde görülen yapıların ülkemizin</w:t>
            </w:r>
            <w:r w:rsidR="00104434" w:rsidRPr="00104434">
              <w:rPr>
                <w:iCs/>
              </w:rPr>
              <w:t xml:space="preserve"> </w:t>
            </w:r>
            <w:r w:rsidR="00104434" w:rsidRPr="00104434">
              <w:rPr>
                <w:iCs/>
              </w:rPr>
              <w:t xml:space="preserve">hangi bölgelerinde olduğunu </w:t>
            </w:r>
            <w:r w:rsidR="00104434" w:rsidRPr="00104434">
              <w:rPr>
                <w:iCs/>
              </w:rPr>
              <w:t>söylemeleri, b</w:t>
            </w:r>
            <w:r w:rsidR="00104434" w:rsidRPr="00104434">
              <w:rPr>
                <w:iCs/>
              </w:rPr>
              <w:t>u</w:t>
            </w:r>
            <w:r w:rsidR="00104434" w:rsidRPr="00104434">
              <w:rPr>
                <w:iCs/>
              </w:rPr>
              <w:t xml:space="preserve"> </w:t>
            </w:r>
            <w:r w:rsidR="00104434" w:rsidRPr="00104434">
              <w:rPr>
                <w:iCs/>
              </w:rPr>
              <w:t>yerlerin yeterince korunup korunmadığı hakkındaki</w:t>
            </w:r>
            <w:r w:rsidR="00104434">
              <w:rPr>
                <w:iCs/>
              </w:rPr>
              <w:t xml:space="preserve"> </w:t>
            </w:r>
            <w:r w:rsidR="00104434" w:rsidRPr="00104434">
              <w:rPr>
                <w:iCs/>
              </w:rPr>
              <w:t>düşüncelerini</w:t>
            </w:r>
            <w:r w:rsidR="00104434">
              <w:rPr>
                <w:iCs/>
              </w:rPr>
              <w:t xml:space="preserve"> açıklamaları istenir.</w:t>
            </w:r>
          </w:p>
          <w:p w:rsidR="00104434" w:rsidRDefault="00104434" w:rsidP="001044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434">
              <w:rPr>
                <w:iCs/>
              </w:rPr>
              <w:t>Met</w:t>
            </w:r>
            <w:r>
              <w:rPr>
                <w:iCs/>
              </w:rPr>
              <w:t xml:space="preserve">in önce </w:t>
            </w:r>
            <w:r w:rsidRPr="00104434">
              <w:rPr>
                <w:iCs/>
              </w:rPr>
              <w:t>noktalama işaretlerine dikkat ederek sessiz oku</w:t>
            </w:r>
            <w:r>
              <w:rPr>
                <w:iCs/>
              </w:rPr>
              <w:t>tulur, sonra sesli olarak okutulur.</w:t>
            </w:r>
          </w:p>
          <w:p w:rsidR="006419C8" w:rsidRDefault="006419C8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A7E">
              <w:rPr>
                <w:iCs/>
              </w:rPr>
              <w:t>G</w:t>
            </w:r>
            <w:r w:rsidRPr="004F4A7E">
              <w:rPr>
                <w:iCs/>
              </w:rPr>
              <w:t>örsellerden hareketle kelimelerin anlamlarını</w:t>
            </w:r>
            <w:r w:rsidRPr="004F4A7E">
              <w:rPr>
                <w:iCs/>
              </w:rPr>
              <w:t xml:space="preserve"> </w:t>
            </w:r>
            <w:r w:rsidRPr="004F4A7E">
              <w:rPr>
                <w:iCs/>
              </w:rPr>
              <w:t xml:space="preserve">tahmin edip </w:t>
            </w:r>
            <w:r w:rsidRPr="004F4A7E">
              <w:rPr>
                <w:iCs/>
              </w:rPr>
              <w:t>yazmaları, t</w:t>
            </w:r>
            <w:r w:rsidRPr="004F4A7E">
              <w:rPr>
                <w:iCs/>
              </w:rPr>
              <w:t>ahminlerini</w:t>
            </w:r>
            <w:r w:rsidRPr="004F4A7E">
              <w:rPr>
                <w:iCs/>
              </w:rPr>
              <w:t>n</w:t>
            </w:r>
            <w:r w:rsidRPr="004F4A7E">
              <w:rPr>
                <w:iCs/>
              </w:rPr>
              <w:t xml:space="preserve"> doğru olup olmadığını</w:t>
            </w:r>
            <w:r w:rsidRPr="004F4A7E">
              <w:rPr>
                <w:iCs/>
              </w:rPr>
              <w:t xml:space="preserve"> </w:t>
            </w:r>
            <w:r w:rsidRPr="004F4A7E">
              <w:rPr>
                <w:iCs/>
              </w:rPr>
              <w:t xml:space="preserve">anlamak için sözlük anlamlarıyla </w:t>
            </w:r>
            <w:r w:rsidRPr="004F4A7E">
              <w:rPr>
                <w:iCs/>
              </w:rPr>
              <w:t>karşılaştırmaları, a</w:t>
            </w:r>
            <w:r w:rsidRPr="004F4A7E">
              <w:rPr>
                <w:iCs/>
              </w:rPr>
              <w:t>nlamını öğrendi</w:t>
            </w:r>
            <w:r w:rsidR="004F4A7E" w:rsidRPr="004F4A7E">
              <w:rPr>
                <w:iCs/>
              </w:rPr>
              <w:t>kleri</w:t>
            </w:r>
            <w:r w:rsidRPr="004F4A7E">
              <w:rPr>
                <w:iCs/>
              </w:rPr>
              <w:t xml:space="preserve"> kelime ve anlamlarını sözlü</w:t>
            </w:r>
            <w:r w:rsidR="004F4A7E" w:rsidRPr="004F4A7E">
              <w:rPr>
                <w:iCs/>
              </w:rPr>
              <w:t xml:space="preserve">klerine </w:t>
            </w:r>
            <w:r w:rsidRPr="004F4A7E">
              <w:rPr>
                <w:iCs/>
              </w:rPr>
              <w:t>yaz</w:t>
            </w:r>
            <w:r w:rsidR="004F4A7E">
              <w:rPr>
                <w:iCs/>
              </w:rPr>
              <w:t>maları istenir</w:t>
            </w:r>
            <w:r w:rsidRPr="004F4A7E">
              <w:rPr>
                <w:iCs/>
              </w:rPr>
              <w:t>. Ardından bu kelimeleri yazılı olarak birer cümlede</w:t>
            </w:r>
            <w:r w:rsidR="004F4A7E">
              <w:rPr>
                <w:iCs/>
              </w:rPr>
              <w:t xml:space="preserve"> kullanmaları istenir. (Etkinlik 1)</w:t>
            </w:r>
          </w:p>
          <w:p w:rsidR="004F4A7E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A7E">
              <w:rPr>
                <w:iCs/>
              </w:rPr>
              <w:t>Metnin içeriğinde geçmeyen yerlere ait görselleri işaretle</w:t>
            </w:r>
            <w:r>
              <w:rPr>
                <w:iCs/>
              </w:rPr>
              <w:t>meleri istenir. (Etkinlik 2)</w:t>
            </w:r>
          </w:p>
          <w:p w:rsidR="004F4A7E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soruları sözlü olarak cevaplamaları istenir. (Etkinlik 3)</w:t>
            </w:r>
          </w:p>
          <w:p w:rsidR="004F4A7E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ve zıt anlamlı sözcüklerle ilgili etkinlik yaptırılır. (Etkinlik 4)</w:t>
            </w:r>
          </w:p>
          <w:p w:rsidR="004F4A7E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A7E">
              <w:rPr>
                <w:iCs/>
              </w:rPr>
              <w:t>M</w:t>
            </w:r>
            <w:r w:rsidRPr="004F4A7E">
              <w:rPr>
                <w:iCs/>
              </w:rPr>
              <w:t>etinle ilgili görseller metnin içeriğini yeterince</w:t>
            </w:r>
            <w:r w:rsidRPr="004F4A7E">
              <w:rPr>
                <w:iCs/>
              </w:rPr>
              <w:t xml:space="preserve"> </w:t>
            </w:r>
            <w:r>
              <w:rPr>
                <w:iCs/>
              </w:rPr>
              <w:t>yansıtıp yansıtmadığı sorgulanır.</w:t>
            </w:r>
            <w:r w:rsidRPr="004F4A7E">
              <w:rPr>
                <w:iCs/>
              </w:rPr>
              <w:t xml:space="preserve"> Açıkladıktan sonra metnin içeriğine uygun</w:t>
            </w:r>
            <w:r>
              <w:rPr>
                <w:iCs/>
              </w:rPr>
              <w:t xml:space="preserve"> bir resim yapmaları istenir. (Etkinlik 5)</w:t>
            </w:r>
          </w:p>
          <w:p w:rsidR="004F4A7E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günlük okutulur, günlükle ilgili sorular cevaplatılır. (Etkinlik 6)</w:t>
            </w:r>
          </w:p>
          <w:p w:rsidR="004F4A7E" w:rsidRPr="00AA1178" w:rsidRDefault="004F4A7E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anne veya babaları için bir şiir yazmaları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434" w:rsidRDefault="00104434" w:rsidP="00104434">
            <w:r>
              <w:lastRenderedPageBreak/>
              <w:t>Öğrenciler konuşmalarında yeni öğrendikleri kelimeleri kullanmaları için teşvik edilir.</w:t>
            </w:r>
          </w:p>
          <w:p w:rsidR="00104434" w:rsidRDefault="00104434" w:rsidP="00104434">
            <w:r>
              <w:lastRenderedPageBreak/>
              <w:t>Öğrencilerin tanıdıkları kişiler, bildikleri yerler ve yaşadıkları olaylar hakkında konuşmalar yapmaları sağlanır.</w:t>
            </w:r>
          </w:p>
          <w:p w:rsidR="00104434" w:rsidRDefault="00104434" w:rsidP="00104434">
            <w:r>
              <w:t>Beden dili hakkında kısa bilgi verilir. Öğrenciler konuşmalarında beden dilini etkili kullanmaları için teşvik edilir.</w:t>
            </w:r>
          </w:p>
          <w:p w:rsidR="00104434" w:rsidRDefault="00104434" w:rsidP="00104434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04434" w:rsidRDefault="00104434" w:rsidP="00104434">
            <w:r>
              <w:t>Akranlarla ve yetişkinlerle iletişimde dikkat edilecek hususlar belirtilir.</w:t>
            </w:r>
          </w:p>
          <w:p w:rsidR="00104434" w:rsidRDefault="00104434" w:rsidP="00104434">
            <w:r>
              <w:t>Öğrencilerin sesli ve sessiz okuma yapmaları sağlanır.</w:t>
            </w:r>
          </w:p>
          <w:p w:rsidR="00C51B1A" w:rsidRPr="00AF7516" w:rsidRDefault="00104434" w:rsidP="00104434">
            <w:r>
              <w:t>Öğrenciler günlük tutmaları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3AB" w:rsidRDefault="00BB63AB" w:rsidP="00161E3C">
      <w:r>
        <w:separator/>
      </w:r>
    </w:p>
  </w:endnote>
  <w:endnote w:type="continuationSeparator" w:id="0">
    <w:p w:rsidR="00BB63AB" w:rsidRDefault="00BB63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3AB" w:rsidRDefault="00BB63AB" w:rsidP="00161E3C">
      <w:r>
        <w:separator/>
      </w:r>
    </w:p>
  </w:footnote>
  <w:footnote w:type="continuationSeparator" w:id="0">
    <w:p w:rsidR="00BB63AB" w:rsidRDefault="00BB63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3AB"/>
    <w:rsid w:val="00BB6B2D"/>
    <w:rsid w:val="00BC1617"/>
    <w:rsid w:val="00BC380A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D0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B984A-2908-4761-94DA-2886FFCF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2019-12-23T15:40:00Z</dcterms:created>
  <dcterms:modified xsi:type="dcterms:W3CDTF">2019-12-23T15:40:00Z</dcterms:modified>
</cp:coreProperties>
</file>