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D865DE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830F6" w:rsidRPr="005830F6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46A6" w:rsidP="00042BEA">
            <w:pPr>
              <w:tabs>
                <w:tab w:val="left" w:pos="284"/>
              </w:tabs>
              <w:spacing w:line="240" w:lineRule="exact"/>
            </w:pPr>
            <w:r w:rsidRPr="003D46A6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865DE" w:rsidP="00E67278">
            <w:r w:rsidRPr="00D865DE">
              <w:t>BO.2.1.2.3. Efor kavramına göre vücudunun nasıl hareket edeceğini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Sarı Fiziksel Etkinlik Kartları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29. Hedef Oyunları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 xml:space="preserve">30. </w:t>
            </w:r>
            <w:proofErr w:type="gramStart"/>
            <w:r w:rsidRPr="00D865DE">
              <w:rPr>
                <w:iCs/>
              </w:rPr>
              <w:t>Atma -</w:t>
            </w:r>
            <w:proofErr w:type="gramEnd"/>
            <w:r w:rsidRPr="00D865DE">
              <w:rPr>
                <w:iCs/>
              </w:rPr>
              <w:t xml:space="preserve"> Vurma Oyunları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 xml:space="preserve">31. </w:t>
            </w:r>
            <w:proofErr w:type="gramStart"/>
            <w:r w:rsidRPr="00D865DE">
              <w:rPr>
                <w:iCs/>
              </w:rPr>
              <w:t>Yuvarlama -</w:t>
            </w:r>
            <w:proofErr w:type="gramEnd"/>
            <w:r w:rsidRPr="00D865DE">
              <w:rPr>
                <w:iCs/>
              </w:rPr>
              <w:t xml:space="preserve"> Tutma Oyunları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32. Tırtıl Yakan Topu</w:t>
            </w:r>
          </w:p>
          <w:p w:rsidR="00F12D26" w:rsidRPr="00E67278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865DE" w:rsidP="00410FA6">
            <w:r w:rsidRPr="00D865DE">
              <w:t xml:space="preserve">“Birleştirilmiş Hareketler” </w:t>
            </w:r>
            <w:proofErr w:type="spellStart"/>
            <w:r w:rsidRPr="00D865DE">
              <w:t>FEK’lerindeki</w:t>
            </w:r>
            <w:proofErr w:type="spellEnd"/>
            <w:r w:rsidRPr="00D865DE">
              <w:t xml:space="preserve"> (sarı 27-33 arasındaki kartlar) etkinlikler kullanılabilir. Bayrak yarışı oyunları ve hedef oyunları (28-29. kartlar) </w:t>
            </w:r>
            <w:proofErr w:type="spellStart"/>
            <w:r w:rsidRPr="00D865DE">
              <w:t>FEK’leri</w:t>
            </w:r>
            <w:proofErr w:type="spellEnd"/>
            <w:r w:rsidRPr="00D865DE">
              <w:t xml:space="preserve"> “efor” kavramının içeriğini yansıtmaktadır.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765" w:rsidRDefault="00E33765" w:rsidP="00161E3C">
      <w:r>
        <w:separator/>
      </w:r>
    </w:p>
  </w:endnote>
  <w:endnote w:type="continuationSeparator" w:id="0">
    <w:p w:rsidR="00E33765" w:rsidRDefault="00E337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765" w:rsidRDefault="00E33765" w:rsidP="00161E3C">
      <w:r>
        <w:separator/>
      </w:r>
    </w:p>
  </w:footnote>
  <w:footnote w:type="continuationSeparator" w:id="0">
    <w:p w:rsidR="00E33765" w:rsidRDefault="00E337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F82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ADD5B-A641-4EF1-BF68-8A059E15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2019-12-29T12:07:00Z</dcterms:created>
  <dcterms:modified xsi:type="dcterms:W3CDTF">2019-12-29T12:07:00Z</dcterms:modified>
</cp:coreProperties>
</file>