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D323E0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323E0" w:rsidP="00042BEA">
            <w:pPr>
              <w:spacing w:line="220" w:lineRule="exact"/>
            </w:pPr>
            <w:r>
              <w:t>20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F04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23E0" w:rsidP="00042BEA">
            <w:pPr>
              <w:tabs>
                <w:tab w:val="left" w:pos="284"/>
              </w:tabs>
              <w:spacing w:line="240" w:lineRule="exact"/>
            </w:pPr>
            <w:r w:rsidRPr="00D323E0">
              <w:rPr>
                <w:iCs/>
                <w:color w:val="404040" w:themeColor="text1" w:themeTint="BF"/>
              </w:rPr>
              <w:t>Hoca Nasreddin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T.2.1.2. Dinlediklerinde /izlediklerinde geçen olayların gelişimi ve sonucu hakkında tahminde bulunur.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T.2.1.3. Dinlediği/izlediği metni anlatır.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 xml:space="preserve">T.2.1.4. Dinlediklerinin/izlediklerinin konusunu belirler. 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T.2.1.5. Dinlediklerine/izlediklerine yönelik sorulara cevap verir.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T.2.1.6. Dinlediklerine/izlediklerine farklı başlıklar önerir.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T.2.1.8. Dinleme stratejilerini uygular.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D323E0" w:rsidRDefault="00D323E0" w:rsidP="00D323E0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D323E0" w:rsidP="00D323E0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323E0" w:rsidRPr="00D323E0">
              <w:rPr>
                <w:iCs/>
                <w:color w:val="404040" w:themeColor="text1" w:themeTint="BF"/>
              </w:rPr>
              <w:t>Hoca Nasreddin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3878" w:rsidRDefault="004E2825" w:rsidP="00F738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825">
              <w:rPr>
                <w:iCs/>
              </w:rPr>
              <w:t>“</w:t>
            </w:r>
            <w:r w:rsidR="00D323E0" w:rsidRPr="00D323E0">
              <w:rPr>
                <w:iCs/>
              </w:rPr>
              <w:t>Nasreddin Hoca, denince aklınıza neler geliyor?</w:t>
            </w:r>
            <w:r w:rsidR="00D323E0">
              <w:rPr>
                <w:iCs/>
              </w:rPr>
              <w:t>” Sorusuyla öğrenciler konuşturulur.</w:t>
            </w:r>
          </w:p>
          <w:p w:rsidR="00D323E0" w:rsidRDefault="00D323E0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3E0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D323E0">
              <w:rPr>
                <w:iCs/>
              </w:rPr>
              <w:t xml:space="preserve"> vurgu, tonlama ve telaffuza dikkat ederek</w:t>
            </w:r>
            <w:r>
              <w:rPr>
                <w:iCs/>
              </w:rPr>
              <w:t xml:space="preserve"> dinletilir.</w:t>
            </w:r>
          </w:p>
          <w:p w:rsidR="00D323E0" w:rsidRDefault="00D323E0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metin okutulur, altı çizili ifadelerin olayları oluş sırasına göre anlatırken kullandığımız belirtilir. Sonra dinlenen metin oluş sırasına göre anlattırılır. </w:t>
            </w:r>
            <w:r w:rsidRPr="00BC432B">
              <w:rPr>
                <w:b/>
                <w:bCs/>
                <w:iCs/>
              </w:rPr>
              <w:t>(Etkinlik 1)</w:t>
            </w:r>
          </w:p>
          <w:p w:rsidR="00D323E0" w:rsidRDefault="00D323E0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Anlatılan metin </w:t>
            </w:r>
            <w:r w:rsidR="00BC432B">
              <w:rPr>
                <w:iCs/>
              </w:rPr>
              <w:t xml:space="preserve">etkinlikteki ölçütlere göre değerlendirilir. </w:t>
            </w:r>
            <w:r w:rsidR="00BC432B" w:rsidRPr="00BC432B">
              <w:rPr>
                <w:b/>
                <w:bCs/>
                <w:iCs/>
              </w:rPr>
              <w:t>(Etkinlik 2)</w:t>
            </w:r>
          </w:p>
          <w:p w:rsidR="00BC432B" w:rsidRDefault="00BC432B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yazdırılır. </w:t>
            </w:r>
            <w:r w:rsidRPr="00BC432B">
              <w:rPr>
                <w:b/>
                <w:bCs/>
                <w:iCs/>
              </w:rPr>
              <w:t>(Etkinlik 3)</w:t>
            </w:r>
          </w:p>
          <w:p w:rsidR="00BC432B" w:rsidRDefault="00BC432B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iki farklı başlık buldurulur. </w:t>
            </w:r>
            <w:r w:rsidRPr="00BC432B">
              <w:rPr>
                <w:b/>
                <w:bCs/>
                <w:iCs/>
              </w:rPr>
              <w:t>(Etkinlik 4)</w:t>
            </w:r>
          </w:p>
          <w:p w:rsidR="00BC432B" w:rsidRDefault="00BC432B" w:rsidP="00D323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BC432B">
              <w:rPr>
                <w:b/>
                <w:bCs/>
                <w:iCs/>
              </w:rPr>
              <w:t>(Etkinlik 5)</w:t>
            </w:r>
          </w:p>
          <w:p w:rsidR="00BC432B" w:rsidRPr="00D323E0" w:rsidRDefault="00BC432B" w:rsidP="00BC4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432B">
              <w:rPr>
                <w:iCs/>
              </w:rPr>
              <w:t xml:space="preserve">Defterlerine yazdıkları Nasreddin Hoca fıkrasını okumaları istenir. Arkadaşların da okuduğu fıkralar </w:t>
            </w:r>
            <w:r>
              <w:rPr>
                <w:iCs/>
              </w:rPr>
              <w:t>dinletilir.</w:t>
            </w:r>
            <w:r w:rsidRPr="00BC432B">
              <w:rPr>
                <w:iCs/>
              </w:rPr>
              <w:t xml:space="preserve"> Fıkralardan hareketle Nasreddin Hoca’nın</w:t>
            </w:r>
            <w:r>
              <w:rPr>
                <w:iCs/>
              </w:rPr>
              <w:t xml:space="preserve"> </w:t>
            </w:r>
            <w:r w:rsidRPr="00BC432B">
              <w:rPr>
                <w:iCs/>
              </w:rPr>
              <w:t xml:space="preserve">kişiliği hakkındaki düşüncelerini </w:t>
            </w:r>
            <w:r>
              <w:rPr>
                <w:iCs/>
              </w:rPr>
              <w:t xml:space="preserve">yazmaları istenir. </w:t>
            </w:r>
            <w:r w:rsidRPr="00BC432B">
              <w:rPr>
                <w:b/>
                <w:bCs/>
                <w:iCs/>
              </w:rPr>
              <w:t>(Etkinlik 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3E0" w:rsidRDefault="00D323E0" w:rsidP="00D323E0">
            <w:r>
              <w:t>Öğrenciler, dikkatlerini dinlediklerine/izlediklerine yoğunlaştırmaları için teşvik edilir.</w:t>
            </w:r>
          </w:p>
          <w:p w:rsidR="00D323E0" w:rsidRDefault="00D323E0" w:rsidP="00D323E0">
            <w:r>
              <w:t>Olayların oluş sırasına göre anlatılması sağlanır.</w:t>
            </w:r>
          </w:p>
          <w:p w:rsidR="00D323E0" w:rsidRDefault="00D323E0" w:rsidP="00D323E0">
            <w:r>
              <w:lastRenderedPageBreak/>
              <w:t>Öğrenciler konuşmalarında yeni öğrendikleri kelimeleri kullanmaları için teşvik edilir.</w:t>
            </w:r>
          </w:p>
          <w:p w:rsidR="00D323E0" w:rsidRDefault="00D323E0" w:rsidP="00D323E0">
            <w:r>
              <w:t>Öğrencilerin tanıdıkları kişiler, bildikleri yerler ve yaşadıkları olaylar hakkında konuşmalar yapmaları sağlanır.</w:t>
            </w:r>
          </w:p>
          <w:p w:rsidR="00D323E0" w:rsidRDefault="00D323E0" w:rsidP="00D323E0">
            <w:r>
              <w:t>Beden dili hakkında kısa bilgi verilir. Öğrenciler konuşmalarında beden dilini etkili kullanmaları için teşvik edilir.</w:t>
            </w:r>
          </w:p>
          <w:p w:rsidR="00D323E0" w:rsidRDefault="00D323E0" w:rsidP="00D323E0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51B1A" w:rsidRPr="00AF7516" w:rsidRDefault="00D323E0" w:rsidP="00D323E0">
            <w:r>
              <w:t>Akranlarla ve yetişkinlerle iletişimde dikkat edilecek hususlar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378" w:rsidRDefault="00752378" w:rsidP="00161E3C">
      <w:r>
        <w:separator/>
      </w:r>
    </w:p>
  </w:endnote>
  <w:endnote w:type="continuationSeparator" w:id="0">
    <w:p w:rsidR="00752378" w:rsidRDefault="007523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378" w:rsidRDefault="00752378" w:rsidP="00161E3C">
      <w:r>
        <w:separator/>
      </w:r>
    </w:p>
  </w:footnote>
  <w:footnote w:type="continuationSeparator" w:id="0">
    <w:p w:rsidR="00752378" w:rsidRDefault="007523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52378"/>
    <w:rsid w:val="007676E1"/>
    <w:rsid w:val="00782FF1"/>
    <w:rsid w:val="00783BAF"/>
    <w:rsid w:val="007855A1"/>
    <w:rsid w:val="00793910"/>
    <w:rsid w:val="007971B5"/>
    <w:rsid w:val="007A59D0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3F1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70CC6-7052-448D-8BC1-D4407706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2020-01-11T15:20:00Z</dcterms:created>
  <dcterms:modified xsi:type="dcterms:W3CDTF">2020-01-11T15:20:00Z</dcterms:modified>
</cp:coreProperties>
</file>