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6377" w:rsidRPr="002C6377" w:rsidRDefault="002C6377" w:rsidP="002C637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2019-2020 EĞİTİM-ÖĞRETİM YILI </w:t>
      </w:r>
      <w:r w:rsidR="00B64E31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.SINIFLAR HAZİRAN AYI TELAFİ EĞİTİMİ PLANI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410"/>
        <w:gridCol w:w="3304"/>
        <w:gridCol w:w="2357"/>
        <w:gridCol w:w="2357"/>
        <w:gridCol w:w="2358"/>
        <w:gridCol w:w="2449"/>
      </w:tblGrid>
      <w:tr w:rsidR="00B049EF" w:rsidTr="00644375">
        <w:trPr>
          <w:jc w:val="center"/>
        </w:trPr>
        <w:tc>
          <w:tcPr>
            <w:tcW w:w="1410" w:type="dxa"/>
          </w:tcPr>
          <w:p w:rsidR="00B049EF" w:rsidRPr="00644375" w:rsidRDefault="00B049EF" w:rsidP="00B049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t>TARİH</w:t>
            </w:r>
          </w:p>
        </w:tc>
        <w:tc>
          <w:tcPr>
            <w:tcW w:w="3304" w:type="dxa"/>
          </w:tcPr>
          <w:p w:rsidR="00B049EF" w:rsidRPr="00644375" w:rsidRDefault="00B049EF" w:rsidP="00B049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t>PAZARTESİ</w:t>
            </w:r>
          </w:p>
        </w:tc>
        <w:tc>
          <w:tcPr>
            <w:tcW w:w="2357" w:type="dxa"/>
          </w:tcPr>
          <w:p w:rsidR="00B049EF" w:rsidRPr="00644375" w:rsidRDefault="00B049EF" w:rsidP="00B049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t>SALI</w:t>
            </w:r>
          </w:p>
        </w:tc>
        <w:tc>
          <w:tcPr>
            <w:tcW w:w="2357" w:type="dxa"/>
          </w:tcPr>
          <w:p w:rsidR="00B049EF" w:rsidRPr="00644375" w:rsidRDefault="00B049EF" w:rsidP="00B049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t>ÇARŞAMBA</w:t>
            </w:r>
          </w:p>
        </w:tc>
        <w:tc>
          <w:tcPr>
            <w:tcW w:w="2358" w:type="dxa"/>
          </w:tcPr>
          <w:p w:rsidR="00B049EF" w:rsidRPr="00644375" w:rsidRDefault="00B049EF" w:rsidP="00B049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t>PERŞEMBE</w:t>
            </w:r>
          </w:p>
        </w:tc>
        <w:tc>
          <w:tcPr>
            <w:tcW w:w="2449" w:type="dxa"/>
          </w:tcPr>
          <w:p w:rsidR="00B049EF" w:rsidRPr="00644375" w:rsidRDefault="00B049EF" w:rsidP="00B049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t>CUMA</w:t>
            </w:r>
          </w:p>
        </w:tc>
      </w:tr>
      <w:tr w:rsidR="00BB717D" w:rsidRPr="0047297D" w:rsidTr="00644375">
        <w:trPr>
          <w:jc w:val="center"/>
        </w:trPr>
        <w:tc>
          <w:tcPr>
            <w:tcW w:w="1410" w:type="dxa"/>
            <w:vMerge w:val="restart"/>
            <w:textDirection w:val="btLr"/>
            <w:vAlign w:val="center"/>
          </w:tcPr>
          <w:p w:rsidR="00BB717D" w:rsidRPr="00CB0E73" w:rsidRDefault="00BB717D" w:rsidP="00BB717D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CB0E73">
              <w:rPr>
                <w:rFonts w:ascii="Tahoma" w:hAnsi="Tahoma" w:cs="Tahoma"/>
                <w:b/>
                <w:sz w:val="28"/>
                <w:szCs w:val="28"/>
              </w:rPr>
              <w:t>01.06.2020 – 05.06.2020</w:t>
            </w:r>
          </w:p>
        </w:tc>
        <w:tc>
          <w:tcPr>
            <w:tcW w:w="3304" w:type="dxa"/>
          </w:tcPr>
          <w:p w:rsidR="00BB717D" w:rsidRPr="00644375" w:rsidRDefault="00BB717D" w:rsidP="00BB717D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HAYAT BİLGİSİ</w:t>
            </w:r>
          </w:p>
          <w:p w:rsidR="00BB717D" w:rsidRPr="00456568" w:rsidRDefault="00BB717D" w:rsidP="00BB717D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BB717D">
              <w:rPr>
                <w:rFonts w:ascii="Tahoma" w:hAnsi="Tahoma" w:cs="Tahoma"/>
                <w:color w:val="000000" w:themeColor="text1"/>
                <w:sz w:val="16"/>
                <w:szCs w:val="16"/>
              </w:rPr>
              <w:t>HB.2.5.1. Harita ve küre üzerinde ülkesini, başkentini ve yaşadığı yeri gösterir.</w:t>
            </w:r>
          </w:p>
        </w:tc>
        <w:tc>
          <w:tcPr>
            <w:tcW w:w="2357" w:type="dxa"/>
          </w:tcPr>
          <w:p w:rsidR="00BB717D" w:rsidRPr="00644375" w:rsidRDefault="00BB717D" w:rsidP="00BB717D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HAYAT BİLGİSİ</w:t>
            </w:r>
          </w:p>
          <w:p w:rsidR="00BB717D" w:rsidRPr="00456568" w:rsidRDefault="00BB717D" w:rsidP="00BB717D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BB717D">
              <w:rPr>
                <w:rFonts w:ascii="Tahoma" w:hAnsi="Tahoma" w:cs="Tahoma"/>
                <w:color w:val="000000" w:themeColor="text1"/>
                <w:sz w:val="16"/>
                <w:szCs w:val="16"/>
              </w:rPr>
              <w:t>HB.2.5.2. Türk bayrağının ve İstiklâl Marşı’nın vatanı ve milleti için önemini fark eder.</w:t>
            </w:r>
          </w:p>
        </w:tc>
        <w:tc>
          <w:tcPr>
            <w:tcW w:w="2357" w:type="dxa"/>
          </w:tcPr>
          <w:p w:rsidR="00BB717D" w:rsidRPr="00644375" w:rsidRDefault="00BB717D" w:rsidP="00BB717D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HAYAT BİLGİSİ</w:t>
            </w:r>
          </w:p>
          <w:p w:rsidR="00BB717D" w:rsidRPr="00456568" w:rsidRDefault="00BB717D" w:rsidP="00BB717D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BB717D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HB.2.5.3. Atatürk’ün çocukluğunu araştırır.</w:t>
            </w:r>
          </w:p>
        </w:tc>
        <w:tc>
          <w:tcPr>
            <w:tcW w:w="2358" w:type="dxa"/>
          </w:tcPr>
          <w:p w:rsidR="00BB717D" w:rsidRPr="00644375" w:rsidRDefault="00BB717D" w:rsidP="00BB717D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HAYAT BİLGİSİ</w:t>
            </w:r>
          </w:p>
          <w:p w:rsidR="00BB717D" w:rsidRPr="00644375" w:rsidRDefault="00BB717D" w:rsidP="00BB717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B717D">
              <w:rPr>
                <w:rFonts w:ascii="Tahoma" w:hAnsi="Tahoma" w:cs="Tahoma"/>
                <w:sz w:val="16"/>
                <w:szCs w:val="16"/>
              </w:rPr>
              <w:t>HB.2.5.4. Millî gün ve bayramların önemini kavrar.</w:t>
            </w:r>
          </w:p>
        </w:tc>
        <w:tc>
          <w:tcPr>
            <w:tcW w:w="2449" w:type="dxa"/>
          </w:tcPr>
          <w:p w:rsidR="00BB717D" w:rsidRPr="00644375" w:rsidRDefault="00BB717D" w:rsidP="00BB717D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İNGİLİZCE</w:t>
            </w:r>
          </w:p>
          <w:p w:rsidR="00BF1B9E" w:rsidRPr="00BF1B9E" w:rsidRDefault="00BF1B9E" w:rsidP="00BF1B9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F1B9E">
              <w:rPr>
                <w:rFonts w:ascii="Tahoma" w:hAnsi="Tahoma" w:cs="Tahoma"/>
                <w:sz w:val="16"/>
                <w:szCs w:val="16"/>
              </w:rPr>
              <w:t>Speaking</w:t>
            </w:r>
          </w:p>
          <w:p w:rsidR="00BF1B9E" w:rsidRPr="00BF1B9E" w:rsidRDefault="00BF1B9E" w:rsidP="00BF1B9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F1B9E">
              <w:rPr>
                <w:rFonts w:ascii="Tahoma" w:hAnsi="Tahoma" w:cs="Tahoma"/>
                <w:sz w:val="16"/>
                <w:szCs w:val="16"/>
              </w:rPr>
              <w:t>E2.7.S1. Students will be able to tell the names of their body parts.</w:t>
            </w:r>
          </w:p>
          <w:p w:rsidR="00BB717D" w:rsidRPr="00644375" w:rsidRDefault="00BF1B9E" w:rsidP="00BF1B9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F1B9E">
              <w:rPr>
                <w:rFonts w:ascii="Tahoma" w:hAnsi="Tahoma" w:cs="Tahoma"/>
                <w:sz w:val="16"/>
                <w:szCs w:val="16"/>
              </w:rPr>
              <w:t>E2.7.S2. Students will be able to give short, simple and oral instructions.</w:t>
            </w:r>
          </w:p>
        </w:tc>
      </w:tr>
      <w:tr w:rsidR="00B049EF" w:rsidRPr="0047297D" w:rsidTr="00644375">
        <w:trPr>
          <w:jc w:val="center"/>
        </w:trPr>
        <w:tc>
          <w:tcPr>
            <w:tcW w:w="1410" w:type="dxa"/>
            <w:vMerge/>
          </w:tcPr>
          <w:p w:rsidR="00B049EF" w:rsidRPr="00644375" w:rsidRDefault="00B049EF" w:rsidP="00B049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4" w:type="dxa"/>
          </w:tcPr>
          <w:p w:rsidR="003C62C3" w:rsidRDefault="0035157D" w:rsidP="00DA003B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F12B2F" w:rsidRPr="00F12B2F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F12B2F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 xml:space="preserve">Okuma Metni: </w:t>
            </w:r>
          </w:p>
          <w:p w:rsidR="00F12B2F" w:rsidRPr="00644375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Çiftçiyle Oğulları</w:t>
            </w:r>
          </w:p>
          <w:p w:rsidR="00B049EF" w:rsidRPr="00644375" w:rsidRDefault="00F12B2F" w:rsidP="00B8580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12B2F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</w:tc>
        <w:tc>
          <w:tcPr>
            <w:tcW w:w="2357" w:type="dxa"/>
          </w:tcPr>
          <w:p w:rsidR="0035157D" w:rsidRDefault="0035157D" w:rsidP="0035157D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F12B2F" w:rsidRPr="00F12B2F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F12B2F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 xml:space="preserve">Okuma Metni: </w:t>
            </w:r>
          </w:p>
          <w:p w:rsidR="00F12B2F" w:rsidRPr="00644375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Çiftçiyle Oğulları</w:t>
            </w:r>
          </w:p>
          <w:p w:rsidR="00B049EF" w:rsidRPr="00644375" w:rsidRDefault="00F12B2F" w:rsidP="00B049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12B2F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T.2.3.10. Görsellerle ilgili soruları cevaplar.</w:t>
            </w:r>
          </w:p>
        </w:tc>
        <w:tc>
          <w:tcPr>
            <w:tcW w:w="2357" w:type="dxa"/>
          </w:tcPr>
          <w:p w:rsidR="0035157D" w:rsidRDefault="0035157D" w:rsidP="0035157D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F12B2F" w:rsidRPr="00F12B2F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Dinleme</w:t>
            </w:r>
            <w:r w:rsidRPr="00F12B2F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 xml:space="preserve"> Metni: </w:t>
            </w:r>
          </w:p>
          <w:p w:rsidR="00F12B2F" w:rsidRPr="00644375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Para Nedir</w:t>
            </w:r>
          </w:p>
          <w:p w:rsidR="00B8580F" w:rsidRPr="00644375" w:rsidRDefault="00B8580F" w:rsidP="00DA003B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3C62C3" w:rsidRPr="00B8580F" w:rsidRDefault="00F12B2F" w:rsidP="00B8580F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F12B2F">
              <w:rPr>
                <w:rFonts w:ascii="Tahoma" w:hAnsi="Tahoma" w:cs="Tahoma"/>
                <w:color w:val="000000" w:themeColor="text1"/>
                <w:sz w:val="16"/>
                <w:szCs w:val="16"/>
              </w:rPr>
              <w:t>T.2.1.5. Dinlediklerine/izlediklerine yönelik sorulara cevap verir.</w:t>
            </w:r>
          </w:p>
        </w:tc>
        <w:tc>
          <w:tcPr>
            <w:tcW w:w="2358" w:type="dxa"/>
          </w:tcPr>
          <w:p w:rsidR="0035157D" w:rsidRDefault="0035157D" w:rsidP="0035157D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F12B2F" w:rsidRPr="00F12B2F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Dinleme</w:t>
            </w:r>
            <w:r w:rsidRPr="00F12B2F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 xml:space="preserve"> Metni: </w:t>
            </w:r>
          </w:p>
          <w:p w:rsidR="00F12B2F" w:rsidRPr="00644375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Para Nedir</w:t>
            </w:r>
          </w:p>
          <w:p w:rsidR="00B049EF" w:rsidRPr="00644375" w:rsidRDefault="00446FB6" w:rsidP="00B8580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46FB6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</w:tc>
        <w:tc>
          <w:tcPr>
            <w:tcW w:w="2449" w:type="dxa"/>
          </w:tcPr>
          <w:p w:rsidR="0035157D" w:rsidRPr="00644375" w:rsidRDefault="0035157D" w:rsidP="0035157D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İNGİLİZCE</w:t>
            </w:r>
          </w:p>
          <w:p w:rsidR="00BF1B9E" w:rsidRPr="00BF1B9E" w:rsidRDefault="00BF1B9E" w:rsidP="00BF1B9E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BF1B9E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Listening</w:t>
            </w:r>
          </w:p>
          <w:p w:rsidR="00BF1B9E" w:rsidRPr="00BF1B9E" w:rsidRDefault="00BF1B9E" w:rsidP="00BF1B9E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BF1B9E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E2.8.L1. Students will be able to identify certain pet animals.</w:t>
            </w:r>
          </w:p>
          <w:p w:rsidR="00B049EF" w:rsidRPr="00B8580F" w:rsidRDefault="00BF1B9E" w:rsidP="00BF1B9E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 w:rsidRPr="00BF1B9E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E2.8.L2. Students will be able to follow short and simple oral instructions about the names and locations of pet animals.</w:t>
            </w:r>
          </w:p>
        </w:tc>
      </w:tr>
      <w:tr w:rsidR="00B049EF" w:rsidRPr="0047297D" w:rsidTr="00644375">
        <w:trPr>
          <w:jc w:val="center"/>
        </w:trPr>
        <w:tc>
          <w:tcPr>
            <w:tcW w:w="1410" w:type="dxa"/>
            <w:vMerge/>
          </w:tcPr>
          <w:p w:rsidR="00B049EF" w:rsidRPr="00644375" w:rsidRDefault="00B049EF" w:rsidP="00B049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4" w:type="dxa"/>
          </w:tcPr>
          <w:p w:rsidR="0035157D" w:rsidRPr="00644375" w:rsidRDefault="0035157D" w:rsidP="0035157D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F12B2F" w:rsidRPr="00F12B2F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F12B2F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 xml:space="preserve">Okuma Metni: </w:t>
            </w:r>
          </w:p>
          <w:p w:rsidR="00F12B2F" w:rsidRPr="00644375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Çiftçiyle Oğulları</w:t>
            </w:r>
          </w:p>
          <w:p w:rsidR="00B049EF" w:rsidRPr="00644375" w:rsidRDefault="00F12B2F" w:rsidP="00B049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12B2F">
              <w:rPr>
                <w:rFonts w:ascii="Tahoma" w:hAnsi="Tahoma" w:cs="Tahoma"/>
                <w:sz w:val="16"/>
                <w:szCs w:val="16"/>
              </w:rPr>
              <w:t>T.2.3.8. Kelimelerin zıt anlamlılarını tahmin eder.</w:t>
            </w:r>
          </w:p>
        </w:tc>
        <w:tc>
          <w:tcPr>
            <w:tcW w:w="2357" w:type="dxa"/>
          </w:tcPr>
          <w:p w:rsidR="00B049EF" w:rsidRDefault="005D5E95" w:rsidP="00B049E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 w:rsidRPr="00F12B2F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Okuma Metni</w:t>
            </w:r>
            <w:r w:rsidRPr="00644375"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>:</w:t>
            </w:r>
            <w:r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  <w:t xml:space="preserve"> </w:t>
            </w:r>
          </w:p>
          <w:p w:rsidR="00F12B2F" w:rsidRPr="00644375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Çiftçiyle Oğulları</w:t>
            </w:r>
          </w:p>
          <w:p w:rsidR="00B049EF" w:rsidRPr="00644375" w:rsidRDefault="00F12B2F" w:rsidP="00B049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12B2F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T.2.3.14. Okuduğu metinle ilgili soruları cevaplar.</w:t>
            </w:r>
          </w:p>
        </w:tc>
        <w:tc>
          <w:tcPr>
            <w:tcW w:w="2357" w:type="dxa"/>
          </w:tcPr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5D5E95" w:rsidRPr="00F12B2F" w:rsidRDefault="00F12B2F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Dinleme</w:t>
            </w:r>
            <w:r w:rsidR="005D5E95" w:rsidRPr="00F12B2F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 xml:space="preserve"> Metni: </w:t>
            </w:r>
          </w:p>
          <w:p w:rsidR="00F12B2F" w:rsidRPr="00644375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Para Nedir</w:t>
            </w:r>
          </w:p>
          <w:p w:rsidR="00B049EF" w:rsidRPr="00644375" w:rsidRDefault="00446FB6" w:rsidP="00B049EF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 w:rsidRPr="00446FB6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T.2.2.4. Konuşma stratejilerini uygular.</w:t>
            </w:r>
          </w:p>
        </w:tc>
        <w:tc>
          <w:tcPr>
            <w:tcW w:w="2358" w:type="dxa"/>
          </w:tcPr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5D5E95" w:rsidRPr="00F12B2F" w:rsidRDefault="00F12B2F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Dinleme</w:t>
            </w:r>
            <w:r w:rsidR="005D5E95" w:rsidRPr="00F12B2F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 xml:space="preserve"> Metni: </w:t>
            </w:r>
          </w:p>
          <w:p w:rsidR="00244112" w:rsidRPr="00F12B2F" w:rsidRDefault="00F12B2F" w:rsidP="00244112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Para Nedir</w:t>
            </w:r>
          </w:p>
          <w:p w:rsidR="00B049EF" w:rsidRPr="00644375" w:rsidRDefault="00B722AF" w:rsidP="00EB033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722AF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T.2.4.8. Büyük harf ve noktalama işaretlerini uygun yerlerde kullanır.</w:t>
            </w:r>
          </w:p>
        </w:tc>
        <w:tc>
          <w:tcPr>
            <w:tcW w:w="2449" w:type="dxa"/>
          </w:tcPr>
          <w:p w:rsidR="005D5E95" w:rsidRDefault="0035157D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MATEMATİK</w:t>
            </w:r>
          </w:p>
          <w:p w:rsidR="00B049EF" w:rsidRPr="00644375" w:rsidRDefault="005B44D1" w:rsidP="00EB033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B44D1">
              <w:rPr>
                <w:rFonts w:ascii="Tahoma" w:hAnsi="Tahoma" w:cs="Tahoma"/>
                <w:sz w:val="16"/>
                <w:szCs w:val="16"/>
              </w:rPr>
              <w:t>M.2.1.5.2. Bölme işlemini yapar, bölme işleminin işaretini (÷) kullanır</w:t>
            </w:r>
          </w:p>
        </w:tc>
      </w:tr>
      <w:tr w:rsidR="00B049EF" w:rsidRPr="0047297D" w:rsidTr="00644375">
        <w:trPr>
          <w:jc w:val="center"/>
        </w:trPr>
        <w:tc>
          <w:tcPr>
            <w:tcW w:w="1410" w:type="dxa"/>
            <w:vMerge/>
          </w:tcPr>
          <w:p w:rsidR="00B049EF" w:rsidRPr="00644375" w:rsidRDefault="00B049EF" w:rsidP="00B049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4" w:type="dxa"/>
          </w:tcPr>
          <w:p w:rsidR="00B049EF" w:rsidRPr="00644375" w:rsidRDefault="0035157D" w:rsidP="00B049E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MATEMATİK</w:t>
            </w:r>
          </w:p>
          <w:p w:rsidR="00B049EF" w:rsidRPr="00644375" w:rsidRDefault="005B44D1" w:rsidP="00CE605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B44D1">
              <w:rPr>
                <w:rFonts w:ascii="Tahoma" w:hAnsi="Tahoma" w:cs="Tahoma"/>
                <w:sz w:val="16"/>
                <w:szCs w:val="16"/>
              </w:rPr>
              <w:t>M.2.1.5.1. Bölme işleminde gruplama ve paylaştırma anlamlarını kullanır.</w:t>
            </w:r>
          </w:p>
        </w:tc>
        <w:tc>
          <w:tcPr>
            <w:tcW w:w="2357" w:type="dxa"/>
          </w:tcPr>
          <w:p w:rsidR="0035157D" w:rsidRPr="00644375" w:rsidRDefault="0035157D" w:rsidP="0035157D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MATEMATİK</w:t>
            </w:r>
          </w:p>
          <w:p w:rsidR="00B049EF" w:rsidRPr="00644375" w:rsidRDefault="005B44D1" w:rsidP="00B049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B44D1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M.2.1.5.1. Bölme işleminde gruplama ve paylaştırma anlamlarını kullanır.</w:t>
            </w:r>
          </w:p>
        </w:tc>
        <w:tc>
          <w:tcPr>
            <w:tcW w:w="2357" w:type="dxa"/>
          </w:tcPr>
          <w:p w:rsidR="0035157D" w:rsidRPr="00644375" w:rsidRDefault="0035157D" w:rsidP="0035157D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MATEMATİK</w:t>
            </w:r>
          </w:p>
          <w:p w:rsidR="00B049EF" w:rsidRPr="00644375" w:rsidRDefault="005B44D1" w:rsidP="0024411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B44D1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M.2.1.5.2. Bölme işlemini yapar, bölme işleminin işaretini (÷) kullanır</w:t>
            </w:r>
          </w:p>
        </w:tc>
        <w:tc>
          <w:tcPr>
            <w:tcW w:w="2358" w:type="dxa"/>
          </w:tcPr>
          <w:p w:rsidR="0035157D" w:rsidRPr="00644375" w:rsidRDefault="0035157D" w:rsidP="0035157D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MATEMATİK</w:t>
            </w:r>
          </w:p>
          <w:p w:rsidR="003113A5" w:rsidRPr="00644375" w:rsidRDefault="005B44D1" w:rsidP="00EB033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B44D1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M.2.1.5.2. Bölme işlemini yapar, bölme işleminin işaretini (÷) kullanır </w:t>
            </w:r>
          </w:p>
        </w:tc>
        <w:tc>
          <w:tcPr>
            <w:tcW w:w="2449" w:type="dxa"/>
          </w:tcPr>
          <w:p w:rsidR="0035157D" w:rsidRPr="00644375" w:rsidRDefault="0035157D" w:rsidP="0035157D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5D5E95" w:rsidRPr="00B722AF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B722AF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 xml:space="preserve">Okuma Metni: </w:t>
            </w:r>
          </w:p>
          <w:p w:rsidR="003C62C3" w:rsidRPr="00B722AF" w:rsidRDefault="00DF48B5" w:rsidP="00B049E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Selim ve Pelin</w:t>
            </w:r>
          </w:p>
          <w:p w:rsidR="00B049EF" w:rsidRPr="00E02A19" w:rsidRDefault="00DF48B5" w:rsidP="00E02A19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 w:rsidRPr="00DF48B5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T.2.3.2. Noktalama işaretlerine dikkat ederek okur.</w:t>
            </w:r>
          </w:p>
        </w:tc>
      </w:tr>
      <w:tr w:rsidR="00B049EF" w:rsidRPr="0047297D" w:rsidTr="00644375">
        <w:trPr>
          <w:jc w:val="center"/>
        </w:trPr>
        <w:tc>
          <w:tcPr>
            <w:tcW w:w="1410" w:type="dxa"/>
            <w:vMerge/>
          </w:tcPr>
          <w:p w:rsidR="00B049EF" w:rsidRPr="00644375" w:rsidRDefault="00B049EF" w:rsidP="00B049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4" w:type="dxa"/>
          </w:tcPr>
          <w:p w:rsidR="00B049EF" w:rsidRDefault="0035157D" w:rsidP="00B049E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MÜZİK</w:t>
            </w:r>
          </w:p>
          <w:p w:rsidR="006D30D9" w:rsidRDefault="006D30D9" w:rsidP="00B049E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B049EF" w:rsidRPr="00644375" w:rsidRDefault="003E45A0" w:rsidP="003409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E45A0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Mü.2.C.1. Dinlediği öyküdeki olayları farklı materyaller kullanarak canlandırır.</w:t>
            </w:r>
          </w:p>
        </w:tc>
        <w:tc>
          <w:tcPr>
            <w:tcW w:w="2357" w:type="dxa"/>
          </w:tcPr>
          <w:p w:rsidR="00B049EF" w:rsidRDefault="0035157D" w:rsidP="00B049E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SERBEST ETKİNLİKLER</w:t>
            </w:r>
          </w:p>
          <w:p w:rsidR="000019C9" w:rsidRPr="00644375" w:rsidRDefault="000019C9" w:rsidP="00B049E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3D767E" w:rsidRPr="003D767E" w:rsidRDefault="003D767E" w:rsidP="003D767E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3D767E">
              <w:rPr>
                <w:rFonts w:ascii="Tahoma" w:hAnsi="Tahoma" w:cs="Tahoma"/>
                <w:color w:val="000000" w:themeColor="text1"/>
                <w:sz w:val="16"/>
                <w:szCs w:val="16"/>
              </w:rPr>
              <w:t>Drama</w:t>
            </w:r>
          </w:p>
          <w:p w:rsidR="000019C9" w:rsidRPr="000019C9" w:rsidRDefault="003D767E" w:rsidP="003D767E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3D767E">
              <w:rPr>
                <w:rFonts w:ascii="Tahoma" w:hAnsi="Tahoma" w:cs="Tahoma"/>
                <w:color w:val="000000" w:themeColor="text1"/>
                <w:sz w:val="16"/>
                <w:szCs w:val="16"/>
              </w:rPr>
              <w:t>(İletişim)</w:t>
            </w:r>
          </w:p>
        </w:tc>
        <w:tc>
          <w:tcPr>
            <w:tcW w:w="2357" w:type="dxa"/>
          </w:tcPr>
          <w:p w:rsidR="00B049EF" w:rsidRDefault="0035157D" w:rsidP="00B049E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GÖRSEL SANATLAR</w:t>
            </w:r>
          </w:p>
          <w:p w:rsidR="003C62C3" w:rsidRPr="00644375" w:rsidRDefault="003C62C3" w:rsidP="00B049E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B049EF" w:rsidRPr="00644375" w:rsidRDefault="003E45A0" w:rsidP="00530DC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E45A0">
              <w:rPr>
                <w:rFonts w:ascii="Tahoma" w:hAnsi="Tahoma" w:cs="Tahoma"/>
                <w:sz w:val="16"/>
                <w:szCs w:val="16"/>
              </w:rPr>
              <w:t>G.2.1.8. Günlük yaşamından yola çıkarak görsel sanat çalışmasını oluşturur</w:t>
            </w:r>
          </w:p>
        </w:tc>
        <w:tc>
          <w:tcPr>
            <w:tcW w:w="2358" w:type="dxa"/>
          </w:tcPr>
          <w:p w:rsidR="00B049EF" w:rsidRDefault="0035157D" w:rsidP="00B049E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SERBEST ETKİNLİKLER</w:t>
            </w:r>
          </w:p>
          <w:p w:rsidR="003D767E" w:rsidRPr="003D767E" w:rsidRDefault="003D767E" w:rsidP="003D767E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3D767E">
              <w:rPr>
                <w:rFonts w:ascii="Tahoma" w:hAnsi="Tahoma" w:cs="Tahoma"/>
                <w:color w:val="000000" w:themeColor="text1"/>
                <w:sz w:val="16"/>
                <w:szCs w:val="16"/>
              </w:rPr>
              <w:t>Drama</w:t>
            </w:r>
          </w:p>
          <w:p w:rsidR="00B049EF" w:rsidRPr="00456568" w:rsidRDefault="003D767E" w:rsidP="003D767E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3D767E">
              <w:rPr>
                <w:rFonts w:ascii="Tahoma" w:hAnsi="Tahoma" w:cs="Tahoma"/>
                <w:color w:val="000000" w:themeColor="text1"/>
                <w:sz w:val="16"/>
                <w:szCs w:val="16"/>
              </w:rPr>
              <w:t>(İletişim)</w:t>
            </w:r>
          </w:p>
        </w:tc>
        <w:tc>
          <w:tcPr>
            <w:tcW w:w="2449" w:type="dxa"/>
          </w:tcPr>
          <w:p w:rsidR="00B049EF" w:rsidRPr="00644375" w:rsidRDefault="0035157D" w:rsidP="00B049E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B722AF" w:rsidRPr="00B722AF" w:rsidRDefault="00B722AF" w:rsidP="00B722A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B722AF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 xml:space="preserve">Okuma Metni: </w:t>
            </w:r>
          </w:p>
          <w:p w:rsidR="00B722AF" w:rsidRPr="00B722AF" w:rsidRDefault="00DF48B5" w:rsidP="00B722A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Selim ve Pelin</w:t>
            </w:r>
          </w:p>
          <w:p w:rsidR="00DE6F92" w:rsidRPr="00644375" w:rsidRDefault="00DF48B5" w:rsidP="00530DC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F48B5">
              <w:rPr>
                <w:rFonts w:ascii="Tahoma" w:hAnsi="Tahoma" w:cs="Tahoma"/>
                <w:sz w:val="16"/>
                <w:szCs w:val="16"/>
              </w:rPr>
              <w:t>T.2.3.12. Okuduklarını ana hatlarıyla anlatır.</w:t>
            </w:r>
          </w:p>
        </w:tc>
      </w:tr>
      <w:tr w:rsidR="00B049EF" w:rsidRPr="0047297D" w:rsidTr="00644375">
        <w:trPr>
          <w:jc w:val="center"/>
        </w:trPr>
        <w:tc>
          <w:tcPr>
            <w:tcW w:w="1410" w:type="dxa"/>
            <w:vMerge/>
          </w:tcPr>
          <w:p w:rsidR="00B049EF" w:rsidRPr="00644375" w:rsidRDefault="00B049EF" w:rsidP="00B049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4" w:type="dxa"/>
          </w:tcPr>
          <w:p w:rsidR="00B049EF" w:rsidRDefault="00B049EF" w:rsidP="00B049E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BEDEN EĞİTİMİ VE OYUN</w:t>
            </w:r>
          </w:p>
          <w:p w:rsidR="003C62C3" w:rsidRPr="00644375" w:rsidRDefault="003C62C3" w:rsidP="00B049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D3BED" w:rsidRPr="00644375" w:rsidRDefault="006E6243" w:rsidP="00B049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E6243">
              <w:rPr>
                <w:rFonts w:ascii="Tahoma" w:hAnsi="Tahoma" w:cs="Tahoma"/>
                <w:color w:val="000000" w:themeColor="text1"/>
                <w:sz w:val="16"/>
                <w:szCs w:val="16"/>
              </w:rPr>
              <w:t>BO.2.2.2.4. Oyun ve fiziki etkinliklere katılırken sağlığını korumak için dikkat etmesi gereken unsurları açıklar.</w:t>
            </w:r>
          </w:p>
          <w:p w:rsidR="005D3BED" w:rsidRPr="00644375" w:rsidRDefault="005D3BED" w:rsidP="00B049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D3BED" w:rsidRPr="00644375" w:rsidRDefault="005D3BED" w:rsidP="005D3BE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57" w:type="dxa"/>
          </w:tcPr>
          <w:p w:rsidR="00B049EF" w:rsidRDefault="005D5E95" w:rsidP="00B049E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BEDEN EĞİTİMİ VE OYUN</w:t>
            </w:r>
          </w:p>
          <w:p w:rsidR="003C62C3" w:rsidRPr="00644375" w:rsidRDefault="003C62C3" w:rsidP="00B049E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B049EF" w:rsidRPr="00947AE9" w:rsidRDefault="006E6243" w:rsidP="00B049EF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E6243">
              <w:rPr>
                <w:rFonts w:ascii="Tahoma" w:hAnsi="Tahoma" w:cs="Tahoma"/>
                <w:color w:val="000000" w:themeColor="text1"/>
                <w:sz w:val="16"/>
                <w:szCs w:val="16"/>
              </w:rPr>
              <w:t>BO.2.2.2.4. Oyun ve fiziki etkinliklere katılırken sağlığını korumak için dikkat etmesi gereken unsurları açıklar.</w:t>
            </w:r>
          </w:p>
        </w:tc>
        <w:tc>
          <w:tcPr>
            <w:tcW w:w="2357" w:type="dxa"/>
          </w:tcPr>
          <w:p w:rsidR="00B049EF" w:rsidRDefault="0035157D" w:rsidP="00B049E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BEDEN EĞİTİMİ VE OYUN</w:t>
            </w:r>
          </w:p>
          <w:p w:rsidR="003C62C3" w:rsidRPr="00644375" w:rsidRDefault="003C62C3" w:rsidP="00B049E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B049EF" w:rsidRPr="00644375" w:rsidRDefault="006E6243" w:rsidP="00B049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E6243">
              <w:rPr>
                <w:rFonts w:ascii="Tahoma" w:hAnsi="Tahoma" w:cs="Tahoma"/>
                <w:sz w:val="16"/>
                <w:szCs w:val="16"/>
              </w:rPr>
              <w:t>BO.2.2.2.5. Oyun ve fiziki etkinliklere katılırken kendisi için güvenlik riski oluşturan unsurları açıklar.</w:t>
            </w:r>
          </w:p>
        </w:tc>
        <w:tc>
          <w:tcPr>
            <w:tcW w:w="2358" w:type="dxa"/>
          </w:tcPr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BEDEN EĞİTİMİ VE OYUN</w:t>
            </w:r>
          </w:p>
          <w:p w:rsidR="003C62C3" w:rsidRPr="00644375" w:rsidRDefault="003C62C3" w:rsidP="00B049E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B049EF" w:rsidRPr="00947AE9" w:rsidRDefault="006E6243" w:rsidP="00B049EF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E6243">
              <w:rPr>
                <w:rFonts w:ascii="Tahoma" w:hAnsi="Tahoma" w:cs="Tahoma"/>
                <w:color w:val="000000" w:themeColor="text1"/>
                <w:sz w:val="16"/>
                <w:szCs w:val="16"/>
              </w:rPr>
              <w:t>BO.2.2.2.5. Oyun ve fiziki etkinliklere katılırken kendisi için güvenlik riski oluşturan unsurları açıklar.</w:t>
            </w:r>
          </w:p>
        </w:tc>
        <w:tc>
          <w:tcPr>
            <w:tcW w:w="2449" w:type="dxa"/>
          </w:tcPr>
          <w:p w:rsidR="005D5E95" w:rsidRDefault="005D5E95" w:rsidP="005D5E9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BEDEN EĞİTİMİ VE OYUN</w:t>
            </w:r>
          </w:p>
          <w:p w:rsidR="00B049EF" w:rsidRDefault="00B049EF" w:rsidP="001730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47AE9" w:rsidRPr="00947AE9" w:rsidRDefault="006E6243" w:rsidP="0017306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E6243">
              <w:rPr>
                <w:rFonts w:ascii="Tahoma" w:hAnsi="Tahoma" w:cs="Tahoma"/>
                <w:color w:val="000000" w:themeColor="text1"/>
                <w:sz w:val="16"/>
                <w:szCs w:val="16"/>
              </w:rPr>
              <w:t>BO.2.2.2.6. Oyun ve fiziki etkinliklerde güvenlik riski oluşturmayan davranışlar sergiler.</w:t>
            </w:r>
          </w:p>
        </w:tc>
      </w:tr>
    </w:tbl>
    <w:p w:rsidR="00644375" w:rsidRDefault="00644375"/>
    <w:p w:rsidR="00F12B2F" w:rsidRDefault="00F12B2F"/>
    <w:p w:rsidR="00DF48B5" w:rsidRDefault="00DF48B5"/>
    <w:p w:rsidR="003D767E" w:rsidRDefault="003D767E"/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410"/>
        <w:gridCol w:w="3304"/>
        <w:gridCol w:w="2357"/>
        <w:gridCol w:w="2357"/>
        <w:gridCol w:w="2358"/>
        <w:gridCol w:w="2449"/>
      </w:tblGrid>
      <w:tr w:rsidR="00644375" w:rsidTr="00644375">
        <w:trPr>
          <w:jc w:val="center"/>
        </w:trPr>
        <w:tc>
          <w:tcPr>
            <w:tcW w:w="1410" w:type="dxa"/>
          </w:tcPr>
          <w:p w:rsidR="00644375" w:rsidRPr="00644375" w:rsidRDefault="00644375" w:rsidP="006443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TARİH</w:t>
            </w:r>
          </w:p>
        </w:tc>
        <w:tc>
          <w:tcPr>
            <w:tcW w:w="3304" w:type="dxa"/>
          </w:tcPr>
          <w:p w:rsidR="00644375" w:rsidRPr="00644375" w:rsidRDefault="00644375" w:rsidP="006443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t>PAZARTESİ</w:t>
            </w:r>
          </w:p>
        </w:tc>
        <w:tc>
          <w:tcPr>
            <w:tcW w:w="2357" w:type="dxa"/>
          </w:tcPr>
          <w:p w:rsidR="00644375" w:rsidRPr="00644375" w:rsidRDefault="00644375" w:rsidP="006443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t>SALI</w:t>
            </w:r>
          </w:p>
        </w:tc>
        <w:tc>
          <w:tcPr>
            <w:tcW w:w="2357" w:type="dxa"/>
          </w:tcPr>
          <w:p w:rsidR="00644375" w:rsidRPr="00644375" w:rsidRDefault="00644375" w:rsidP="006443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t>ÇARŞAMBA</w:t>
            </w:r>
          </w:p>
        </w:tc>
        <w:tc>
          <w:tcPr>
            <w:tcW w:w="2358" w:type="dxa"/>
          </w:tcPr>
          <w:p w:rsidR="00644375" w:rsidRPr="00644375" w:rsidRDefault="00644375" w:rsidP="006443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t>PERŞEMBE</w:t>
            </w:r>
          </w:p>
        </w:tc>
        <w:tc>
          <w:tcPr>
            <w:tcW w:w="2449" w:type="dxa"/>
          </w:tcPr>
          <w:p w:rsidR="00644375" w:rsidRPr="00644375" w:rsidRDefault="00644375" w:rsidP="006443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t>CUMA</w:t>
            </w:r>
          </w:p>
        </w:tc>
      </w:tr>
      <w:tr w:rsidR="00F12B2F" w:rsidRPr="0047297D" w:rsidTr="00644375">
        <w:trPr>
          <w:jc w:val="center"/>
        </w:trPr>
        <w:tc>
          <w:tcPr>
            <w:tcW w:w="1410" w:type="dxa"/>
            <w:vMerge w:val="restart"/>
            <w:textDirection w:val="btLr"/>
            <w:vAlign w:val="center"/>
          </w:tcPr>
          <w:p w:rsidR="00F12B2F" w:rsidRPr="00CB0E73" w:rsidRDefault="00F12B2F" w:rsidP="00F12B2F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CB0E73">
              <w:rPr>
                <w:rFonts w:ascii="Tahoma" w:hAnsi="Tahoma" w:cs="Tahoma"/>
                <w:b/>
                <w:sz w:val="28"/>
                <w:szCs w:val="28"/>
              </w:rPr>
              <w:t>08.06.2020 – 12.06.2020</w:t>
            </w:r>
          </w:p>
        </w:tc>
        <w:tc>
          <w:tcPr>
            <w:tcW w:w="3304" w:type="dxa"/>
          </w:tcPr>
          <w:p w:rsidR="00F12B2F" w:rsidRPr="00644375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HAYAT BİLGİSİ</w:t>
            </w:r>
          </w:p>
          <w:p w:rsidR="00F12B2F" w:rsidRPr="00456568" w:rsidRDefault="00BB717D" w:rsidP="00F12B2F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BB717D">
              <w:rPr>
                <w:rFonts w:ascii="Tahoma" w:hAnsi="Tahoma" w:cs="Tahoma"/>
                <w:color w:val="000000" w:themeColor="text1"/>
                <w:sz w:val="16"/>
                <w:szCs w:val="16"/>
              </w:rPr>
              <w:t>HB.2.5.5. Dinî gün ve bayramların önemini kavrar.</w:t>
            </w:r>
          </w:p>
        </w:tc>
        <w:tc>
          <w:tcPr>
            <w:tcW w:w="2357" w:type="dxa"/>
          </w:tcPr>
          <w:p w:rsidR="00F12B2F" w:rsidRPr="00644375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HAYAT BİLGİSİ</w:t>
            </w:r>
          </w:p>
          <w:p w:rsidR="00F12B2F" w:rsidRPr="00456568" w:rsidRDefault="00BB717D" w:rsidP="00F12B2F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BB717D">
              <w:rPr>
                <w:rFonts w:ascii="Tahoma" w:hAnsi="Tahoma" w:cs="Tahoma"/>
                <w:color w:val="000000" w:themeColor="text1"/>
                <w:sz w:val="16"/>
                <w:szCs w:val="16"/>
              </w:rPr>
              <w:t>HB.2.5.6. Yakın çevresindeki kültürel miras ögelerini araştırır.</w:t>
            </w:r>
          </w:p>
        </w:tc>
        <w:tc>
          <w:tcPr>
            <w:tcW w:w="2357" w:type="dxa"/>
          </w:tcPr>
          <w:p w:rsidR="00F12B2F" w:rsidRPr="00644375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HAYAT BİLGİSİ</w:t>
            </w:r>
          </w:p>
          <w:p w:rsidR="00F12B2F" w:rsidRPr="00456568" w:rsidRDefault="00BB717D" w:rsidP="00F12B2F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BB717D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HB.2.5.7. Ülkemizde yaşayan farklı kültürdeki insanların yaşam şekillerine ve alışkanlıklarına saygı duyar.</w:t>
            </w:r>
          </w:p>
        </w:tc>
        <w:tc>
          <w:tcPr>
            <w:tcW w:w="2358" w:type="dxa"/>
          </w:tcPr>
          <w:p w:rsidR="00F12B2F" w:rsidRPr="00644375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HAYAT BİLGİSİ</w:t>
            </w:r>
          </w:p>
          <w:p w:rsidR="00F12B2F" w:rsidRPr="00644375" w:rsidRDefault="00BB717D" w:rsidP="00F12B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B717D">
              <w:rPr>
                <w:rFonts w:ascii="Tahoma" w:hAnsi="Tahoma" w:cs="Tahoma"/>
                <w:sz w:val="16"/>
                <w:szCs w:val="16"/>
              </w:rPr>
              <w:t>HB.2.5.8. Yakın çevresinde yapılan üretim faaliyetlerini gözlemler.</w:t>
            </w:r>
          </w:p>
        </w:tc>
        <w:tc>
          <w:tcPr>
            <w:tcW w:w="2449" w:type="dxa"/>
          </w:tcPr>
          <w:p w:rsidR="00F12B2F" w:rsidRPr="00644375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İNGİLİZCE</w:t>
            </w:r>
          </w:p>
          <w:p w:rsidR="00BF1B9E" w:rsidRPr="00BF1B9E" w:rsidRDefault="00BF1B9E" w:rsidP="00BF1B9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F1B9E">
              <w:rPr>
                <w:rFonts w:ascii="Tahoma" w:hAnsi="Tahoma" w:cs="Tahoma"/>
                <w:sz w:val="16"/>
                <w:szCs w:val="16"/>
              </w:rPr>
              <w:t>Speaking</w:t>
            </w:r>
          </w:p>
          <w:p w:rsidR="00BF1B9E" w:rsidRPr="00BF1B9E" w:rsidRDefault="00BF1B9E" w:rsidP="00BF1B9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F1B9E">
              <w:rPr>
                <w:rFonts w:ascii="Tahoma" w:hAnsi="Tahoma" w:cs="Tahoma"/>
                <w:sz w:val="16"/>
                <w:szCs w:val="16"/>
              </w:rPr>
              <w:t>E2.8.S1. Students will be able to say the names of certain pet animals.</w:t>
            </w:r>
          </w:p>
          <w:p w:rsidR="00F12B2F" w:rsidRPr="00644375" w:rsidRDefault="00BF1B9E" w:rsidP="00BF1B9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F1B9E">
              <w:rPr>
                <w:rFonts w:ascii="Tahoma" w:hAnsi="Tahoma" w:cs="Tahoma"/>
                <w:sz w:val="16"/>
                <w:szCs w:val="16"/>
              </w:rPr>
              <w:t>E2.8.S2. Students will be able to say where the animals are by pointing out them.</w:t>
            </w:r>
          </w:p>
        </w:tc>
      </w:tr>
      <w:tr w:rsidR="00F12B2F" w:rsidRPr="0047297D" w:rsidTr="00644375">
        <w:trPr>
          <w:jc w:val="center"/>
        </w:trPr>
        <w:tc>
          <w:tcPr>
            <w:tcW w:w="1410" w:type="dxa"/>
            <w:vMerge/>
          </w:tcPr>
          <w:p w:rsidR="00F12B2F" w:rsidRPr="00644375" w:rsidRDefault="00F12B2F" w:rsidP="00F12B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4" w:type="dxa"/>
          </w:tcPr>
          <w:p w:rsidR="00F12B2F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F12B2F" w:rsidRPr="00F12B2F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F12B2F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 xml:space="preserve">Okuma Metni: </w:t>
            </w:r>
          </w:p>
          <w:p w:rsidR="00F12B2F" w:rsidRPr="00644375" w:rsidRDefault="00DF48B5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Selim ve Pelin</w:t>
            </w:r>
          </w:p>
          <w:p w:rsidR="00F12B2F" w:rsidRPr="00644375" w:rsidRDefault="00DF48B5" w:rsidP="00F12B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F48B5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</w:tc>
        <w:tc>
          <w:tcPr>
            <w:tcW w:w="2357" w:type="dxa"/>
          </w:tcPr>
          <w:p w:rsidR="00F12B2F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F12B2F" w:rsidRPr="00F12B2F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F12B2F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 xml:space="preserve">Okuma Metni: </w:t>
            </w:r>
          </w:p>
          <w:p w:rsidR="00F12B2F" w:rsidRPr="00644375" w:rsidRDefault="00DF48B5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Gerçek Bir Meslek</w:t>
            </w:r>
          </w:p>
          <w:p w:rsidR="00F12B2F" w:rsidRPr="00644375" w:rsidRDefault="00DF48B5" w:rsidP="00F12B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F48B5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T.2.3.2. Noktalama işaretlerine dikkat ederek okur.</w:t>
            </w:r>
          </w:p>
        </w:tc>
        <w:tc>
          <w:tcPr>
            <w:tcW w:w="2357" w:type="dxa"/>
          </w:tcPr>
          <w:p w:rsidR="00F12B2F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F12B2F" w:rsidRPr="00F12B2F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F12B2F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 xml:space="preserve">Okuma Metni: </w:t>
            </w:r>
          </w:p>
          <w:p w:rsidR="00F12B2F" w:rsidRPr="00644375" w:rsidRDefault="00DF48B5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DF48B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Gerçek Bir Meslek</w:t>
            </w:r>
          </w:p>
          <w:p w:rsidR="00F12B2F" w:rsidRPr="00B8580F" w:rsidRDefault="00DF48B5" w:rsidP="00F12B2F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DF48B5">
              <w:rPr>
                <w:rFonts w:ascii="Tahoma" w:hAnsi="Tahoma" w:cs="Tahoma"/>
                <w:color w:val="000000" w:themeColor="text1"/>
                <w:sz w:val="16"/>
                <w:szCs w:val="16"/>
              </w:rPr>
              <w:t>T.2.4.12. Yazma çalışmaları yapar.</w:t>
            </w:r>
          </w:p>
        </w:tc>
        <w:tc>
          <w:tcPr>
            <w:tcW w:w="2358" w:type="dxa"/>
          </w:tcPr>
          <w:p w:rsidR="00F12B2F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F12B2F" w:rsidRPr="00F12B2F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F12B2F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 xml:space="preserve">Okuma Metni: </w:t>
            </w:r>
          </w:p>
          <w:p w:rsidR="00F12B2F" w:rsidRPr="00644375" w:rsidRDefault="00DF48B5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Sporcu</w:t>
            </w:r>
          </w:p>
          <w:p w:rsidR="00F12B2F" w:rsidRPr="00644375" w:rsidRDefault="007940B4" w:rsidP="00F12B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940B4">
              <w:rPr>
                <w:rFonts w:ascii="Tahoma" w:hAnsi="Tahoma" w:cs="Tahoma"/>
                <w:sz w:val="16"/>
                <w:szCs w:val="16"/>
              </w:rPr>
              <w:t>T.2.3.3. Vurgu, tonlama ve telaffuza dikkat ederek okur.</w:t>
            </w:r>
          </w:p>
        </w:tc>
        <w:tc>
          <w:tcPr>
            <w:tcW w:w="2449" w:type="dxa"/>
          </w:tcPr>
          <w:p w:rsidR="00F12B2F" w:rsidRPr="00644375" w:rsidRDefault="00F12B2F" w:rsidP="00BF1B9E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İNGİLİZCE</w:t>
            </w:r>
          </w:p>
          <w:p w:rsidR="00BF1B9E" w:rsidRPr="00BF1B9E" w:rsidRDefault="00BF1B9E" w:rsidP="00BF1B9E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BF1B9E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Listening</w:t>
            </w:r>
          </w:p>
          <w:p w:rsidR="00F12B2F" w:rsidRPr="00B8580F" w:rsidRDefault="00BF1B9E" w:rsidP="00BF1B9E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 w:rsidRPr="00BF1B9E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E2.9.L1. Students will be able to recognize the names of fruit.</w:t>
            </w:r>
          </w:p>
        </w:tc>
      </w:tr>
      <w:tr w:rsidR="00F12B2F" w:rsidRPr="0047297D" w:rsidTr="00644375">
        <w:trPr>
          <w:jc w:val="center"/>
        </w:trPr>
        <w:tc>
          <w:tcPr>
            <w:tcW w:w="1410" w:type="dxa"/>
            <w:vMerge/>
          </w:tcPr>
          <w:p w:rsidR="00F12B2F" w:rsidRPr="00644375" w:rsidRDefault="00F12B2F" w:rsidP="00F12B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4" w:type="dxa"/>
          </w:tcPr>
          <w:p w:rsidR="00F12B2F" w:rsidRPr="00644375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F12B2F" w:rsidRPr="00F12B2F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F12B2F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 xml:space="preserve">Okuma Metni: </w:t>
            </w:r>
          </w:p>
          <w:p w:rsidR="00F12B2F" w:rsidRPr="00644375" w:rsidRDefault="00DF48B5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Selim ve Pelin</w:t>
            </w:r>
          </w:p>
          <w:p w:rsidR="00F12B2F" w:rsidRPr="00644375" w:rsidRDefault="00DF48B5" w:rsidP="00F12B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F48B5">
              <w:rPr>
                <w:rFonts w:ascii="Tahoma" w:hAnsi="Tahoma" w:cs="Tahoma"/>
                <w:sz w:val="16"/>
                <w:szCs w:val="16"/>
              </w:rPr>
              <w:t>T.2.4.7. Yazdıklarının içeriğine uygun başlık belirler.</w:t>
            </w:r>
          </w:p>
        </w:tc>
        <w:tc>
          <w:tcPr>
            <w:tcW w:w="2357" w:type="dxa"/>
          </w:tcPr>
          <w:p w:rsidR="00F12B2F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F12B2F" w:rsidRPr="00DF48B5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DF48B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 xml:space="preserve">Okuma Metni: </w:t>
            </w:r>
          </w:p>
          <w:p w:rsidR="00DF48B5" w:rsidRPr="00DF48B5" w:rsidRDefault="00DF48B5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DF48B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Gerçek Bir Meslek</w:t>
            </w:r>
          </w:p>
          <w:p w:rsidR="00F12B2F" w:rsidRPr="00644375" w:rsidRDefault="00DF48B5" w:rsidP="00F12B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F48B5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T.2.3.13. Okuduğu metnin konusunu belirler.</w:t>
            </w:r>
          </w:p>
        </w:tc>
        <w:tc>
          <w:tcPr>
            <w:tcW w:w="2357" w:type="dxa"/>
          </w:tcPr>
          <w:p w:rsidR="00F12B2F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F12B2F" w:rsidRPr="00DF48B5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DF48B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 xml:space="preserve">Okuma Metni: </w:t>
            </w:r>
          </w:p>
          <w:p w:rsidR="00DF48B5" w:rsidRPr="00DF48B5" w:rsidRDefault="00DF48B5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DF48B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Gerçek Bir Meslek</w:t>
            </w:r>
          </w:p>
          <w:p w:rsidR="00F12B2F" w:rsidRPr="00644375" w:rsidRDefault="00DF48B5" w:rsidP="00F12B2F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 w:rsidRPr="00DF48B5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T.2.4.6. Formları yönergelerine uygun doldurur.</w:t>
            </w:r>
          </w:p>
        </w:tc>
        <w:tc>
          <w:tcPr>
            <w:tcW w:w="2358" w:type="dxa"/>
          </w:tcPr>
          <w:p w:rsidR="00F12B2F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F12B2F" w:rsidRPr="00DF48B5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DF48B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 xml:space="preserve">Okuma Metni: </w:t>
            </w:r>
          </w:p>
          <w:p w:rsidR="00DF48B5" w:rsidRPr="00DF48B5" w:rsidRDefault="00DF48B5" w:rsidP="00DF48B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DF48B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Sporcu</w:t>
            </w:r>
          </w:p>
          <w:p w:rsidR="00F12B2F" w:rsidRPr="00644375" w:rsidRDefault="007940B4" w:rsidP="00F12B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940B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T.2.3.14. Okuduğu metinle ilgili soruları cevaplar.</w:t>
            </w:r>
          </w:p>
        </w:tc>
        <w:tc>
          <w:tcPr>
            <w:tcW w:w="2449" w:type="dxa"/>
          </w:tcPr>
          <w:p w:rsidR="00F12B2F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MATEMATİK</w:t>
            </w:r>
          </w:p>
          <w:p w:rsidR="00F12B2F" w:rsidRPr="00644375" w:rsidRDefault="005B44D1" w:rsidP="00F12B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B44D1">
              <w:rPr>
                <w:rFonts w:ascii="Tahoma" w:hAnsi="Tahoma" w:cs="Tahoma"/>
                <w:sz w:val="16"/>
                <w:szCs w:val="16"/>
              </w:rPr>
              <w:t>M.2.3.3.3. Zaman ölçme birimleriyle ilgili problemleri çözer.</w:t>
            </w:r>
          </w:p>
        </w:tc>
      </w:tr>
      <w:tr w:rsidR="00F12B2F" w:rsidRPr="0047297D" w:rsidTr="00644375">
        <w:trPr>
          <w:jc w:val="center"/>
        </w:trPr>
        <w:tc>
          <w:tcPr>
            <w:tcW w:w="1410" w:type="dxa"/>
            <w:vMerge/>
          </w:tcPr>
          <w:p w:rsidR="00F12B2F" w:rsidRPr="00644375" w:rsidRDefault="00F12B2F" w:rsidP="00F12B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4" w:type="dxa"/>
          </w:tcPr>
          <w:p w:rsidR="00F12B2F" w:rsidRPr="00644375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MATEMATİK</w:t>
            </w:r>
          </w:p>
          <w:p w:rsidR="00F12B2F" w:rsidRPr="00644375" w:rsidRDefault="005B44D1" w:rsidP="00F12B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B44D1">
              <w:rPr>
                <w:rFonts w:ascii="Tahoma" w:hAnsi="Tahoma" w:cs="Tahoma"/>
                <w:sz w:val="16"/>
                <w:szCs w:val="16"/>
              </w:rPr>
              <w:t>M.2.1.6.1. Bütün, yarım ve çeyreği uygun modeller ile gösterir; bütün, yarım ve çeyrek arasındaki ilişkiyi açıklar.</w:t>
            </w:r>
          </w:p>
        </w:tc>
        <w:tc>
          <w:tcPr>
            <w:tcW w:w="2357" w:type="dxa"/>
          </w:tcPr>
          <w:p w:rsidR="00F12B2F" w:rsidRPr="00644375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MATEMATİK</w:t>
            </w:r>
          </w:p>
          <w:p w:rsidR="00F12B2F" w:rsidRPr="00644375" w:rsidRDefault="005B44D1" w:rsidP="00F12B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B44D1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M.2.1.6.1. Bütün, yarım ve çeyreği uygun modeller ile gösterir; bütün, yarım ve çeyrek arasındaki ilişkiyi açıklar.</w:t>
            </w:r>
          </w:p>
        </w:tc>
        <w:tc>
          <w:tcPr>
            <w:tcW w:w="2357" w:type="dxa"/>
          </w:tcPr>
          <w:p w:rsidR="00F12B2F" w:rsidRPr="00644375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MATEMATİK</w:t>
            </w:r>
          </w:p>
          <w:p w:rsidR="00F12B2F" w:rsidRPr="00644375" w:rsidRDefault="005B44D1" w:rsidP="00F12B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B44D1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M.2.3.3.1. Tam, yarım ve çeyrek saatleri okur ve gösterir.</w:t>
            </w:r>
          </w:p>
        </w:tc>
        <w:tc>
          <w:tcPr>
            <w:tcW w:w="2358" w:type="dxa"/>
          </w:tcPr>
          <w:p w:rsidR="00F12B2F" w:rsidRPr="00644375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MATEMATİK</w:t>
            </w:r>
          </w:p>
          <w:p w:rsidR="00F12B2F" w:rsidRPr="00644375" w:rsidRDefault="005B44D1" w:rsidP="00F12B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B44D1">
              <w:rPr>
                <w:rFonts w:ascii="Tahoma" w:hAnsi="Tahoma" w:cs="Tahoma"/>
                <w:color w:val="000000" w:themeColor="text1"/>
                <w:sz w:val="16"/>
                <w:szCs w:val="16"/>
              </w:rPr>
              <w:t>M.2.3.3.2. Zaman ölçme birimleri arasındaki ilişkiyi açıklar.</w:t>
            </w:r>
          </w:p>
        </w:tc>
        <w:tc>
          <w:tcPr>
            <w:tcW w:w="2449" w:type="dxa"/>
          </w:tcPr>
          <w:p w:rsidR="00F12B2F" w:rsidRPr="00644375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F12B2F" w:rsidRPr="00DF48B5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DF48B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 xml:space="preserve">Okuma Metni: </w:t>
            </w:r>
          </w:p>
          <w:p w:rsidR="00DF48B5" w:rsidRPr="00644375" w:rsidRDefault="00DF48B5" w:rsidP="00DF48B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Sporcu</w:t>
            </w:r>
          </w:p>
          <w:p w:rsidR="00F12B2F" w:rsidRPr="00E02A19" w:rsidRDefault="007940B4" w:rsidP="00F12B2F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 w:rsidRPr="007940B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T.2.3.15. Okuduğu metnin içeriğine uygun başlık/başlıklar belirler.</w:t>
            </w:r>
          </w:p>
        </w:tc>
      </w:tr>
      <w:tr w:rsidR="00F12B2F" w:rsidRPr="0047297D" w:rsidTr="00644375">
        <w:trPr>
          <w:jc w:val="center"/>
        </w:trPr>
        <w:tc>
          <w:tcPr>
            <w:tcW w:w="1410" w:type="dxa"/>
            <w:vMerge/>
          </w:tcPr>
          <w:p w:rsidR="00F12B2F" w:rsidRPr="00644375" w:rsidRDefault="00F12B2F" w:rsidP="00F12B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4" w:type="dxa"/>
          </w:tcPr>
          <w:p w:rsidR="00F12B2F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MÜZİK</w:t>
            </w:r>
          </w:p>
          <w:p w:rsidR="00F12B2F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F12B2F" w:rsidRPr="00644375" w:rsidRDefault="003E45A0" w:rsidP="00F12B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E45A0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Mü.2.D.2. Farklı türlerdeki müzikleri dinleyerek müzik beğeni ve kültürünü geliştirir.</w:t>
            </w:r>
          </w:p>
        </w:tc>
        <w:tc>
          <w:tcPr>
            <w:tcW w:w="2357" w:type="dxa"/>
          </w:tcPr>
          <w:p w:rsidR="00F12B2F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SERBEST ETKİNLİKLER</w:t>
            </w:r>
          </w:p>
          <w:p w:rsidR="00F12B2F" w:rsidRPr="00644375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3D767E" w:rsidRPr="003D767E" w:rsidRDefault="003D767E" w:rsidP="003D767E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3D767E">
              <w:rPr>
                <w:rFonts w:ascii="Tahoma" w:hAnsi="Tahoma" w:cs="Tahoma"/>
                <w:color w:val="000000" w:themeColor="text1"/>
                <w:sz w:val="16"/>
                <w:szCs w:val="16"/>
              </w:rPr>
              <w:t>Drama</w:t>
            </w:r>
          </w:p>
          <w:p w:rsidR="00F12B2F" w:rsidRPr="000019C9" w:rsidRDefault="003D767E" w:rsidP="003D767E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3D767E">
              <w:rPr>
                <w:rFonts w:ascii="Tahoma" w:hAnsi="Tahoma" w:cs="Tahoma"/>
                <w:color w:val="000000" w:themeColor="text1"/>
                <w:sz w:val="16"/>
                <w:szCs w:val="16"/>
              </w:rPr>
              <w:t>(Rol Oyunları)</w:t>
            </w:r>
          </w:p>
        </w:tc>
        <w:tc>
          <w:tcPr>
            <w:tcW w:w="2357" w:type="dxa"/>
          </w:tcPr>
          <w:p w:rsidR="00F12B2F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GÖRSEL SANATLAR</w:t>
            </w:r>
          </w:p>
          <w:p w:rsidR="00F12B2F" w:rsidRPr="00644375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F12B2F" w:rsidRPr="00644375" w:rsidRDefault="003E45A0" w:rsidP="00F12B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E45A0">
              <w:rPr>
                <w:rFonts w:ascii="Tahoma" w:hAnsi="Tahoma" w:cs="Tahoma"/>
                <w:sz w:val="16"/>
                <w:szCs w:val="16"/>
              </w:rPr>
              <w:t>G.2.1.9. Farklı materyalleri kullanarak üç boyutlu çalışma yapar.</w:t>
            </w:r>
          </w:p>
        </w:tc>
        <w:tc>
          <w:tcPr>
            <w:tcW w:w="2358" w:type="dxa"/>
          </w:tcPr>
          <w:p w:rsidR="00F12B2F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SERBEST ETKİNLİKLER</w:t>
            </w:r>
          </w:p>
          <w:p w:rsidR="003D767E" w:rsidRPr="003D767E" w:rsidRDefault="003D767E" w:rsidP="003D767E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3D767E">
              <w:rPr>
                <w:rFonts w:ascii="Tahoma" w:hAnsi="Tahoma" w:cs="Tahoma"/>
                <w:color w:val="000000" w:themeColor="text1"/>
                <w:sz w:val="16"/>
                <w:szCs w:val="16"/>
              </w:rPr>
              <w:t>Drama</w:t>
            </w:r>
          </w:p>
          <w:p w:rsidR="00F12B2F" w:rsidRPr="00456568" w:rsidRDefault="003D767E" w:rsidP="003D767E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3D767E">
              <w:rPr>
                <w:rFonts w:ascii="Tahoma" w:hAnsi="Tahoma" w:cs="Tahoma"/>
                <w:color w:val="000000" w:themeColor="text1"/>
                <w:sz w:val="16"/>
                <w:szCs w:val="16"/>
              </w:rPr>
              <w:t>(Rol Oyunları)</w:t>
            </w:r>
          </w:p>
        </w:tc>
        <w:tc>
          <w:tcPr>
            <w:tcW w:w="2449" w:type="dxa"/>
          </w:tcPr>
          <w:p w:rsidR="00F12B2F" w:rsidRPr="00644375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DF48B5" w:rsidRPr="00DF48B5" w:rsidRDefault="00DF48B5" w:rsidP="00DF48B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DF48B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 xml:space="preserve">Okuma Metni: </w:t>
            </w:r>
          </w:p>
          <w:p w:rsidR="00DF48B5" w:rsidRPr="00644375" w:rsidRDefault="00DF48B5" w:rsidP="00DF48B5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Sporcu</w:t>
            </w:r>
          </w:p>
          <w:p w:rsidR="00F12B2F" w:rsidRPr="00644375" w:rsidRDefault="007940B4" w:rsidP="00F12B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940B4">
              <w:rPr>
                <w:rFonts w:ascii="Tahoma" w:hAnsi="Tahoma" w:cs="Tahoma"/>
                <w:sz w:val="16"/>
                <w:szCs w:val="16"/>
              </w:rPr>
              <w:t>T.2.4.1. Anlamlı ve kurallı cümleler yazar.</w:t>
            </w:r>
          </w:p>
        </w:tc>
      </w:tr>
      <w:tr w:rsidR="00F12B2F" w:rsidRPr="0047297D" w:rsidTr="00644375">
        <w:trPr>
          <w:jc w:val="center"/>
        </w:trPr>
        <w:tc>
          <w:tcPr>
            <w:tcW w:w="1410" w:type="dxa"/>
            <w:vMerge/>
          </w:tcPr>
          <w:p w:rsidR="00F12B2F" w:rsidRPr="00644375" w:rsidRDefault="00F12B2F" w:rsidP="00F12B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4" w:type="dxa"/>
          </w:tcPr>
          <w:p w:rsidR="00F12B2F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BEDEN EĞİTİMİ VE OYUN</w:t>
            </w:r>
          </w:p>
          <w:p w:rsidR="00F12B2F" w:rsidRPr="00644375" w:rsidRDefault="00F12B2F" w:rsidP="00F12B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12B2F" w:rsidRPr="00644375" w:rsidRDefault="006E6243" w:rsidP="00F12B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E6243">
              <w:rPr>
                <w:rFonts w:ascii="Tahoma" w:hAnsi="Tahoma" w:cs="Tahoma"/>
                <w:color w:val="000000" w:themeColor="text1"/>
                <w:sz w:val="16"/>
                <w:szCs w:val="16"/>
              </w:rPr>
              <w:t>BO.2.2.2.6. Oyun ve fiziki etkinliklerde güvenlik riski oluşturmayan davranışlar sergiler.</w:t>
            </w:r>
          </w:p>
          <w:p w:rsidR="00F12B2F" w:rsidRPr="00644375" w:rsidRDefault="00F12B2F" w:rsidP="00F12B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12B2F" w:rsidRPr="00644375" w:rsidRDefault="00F12B2F" w:rsidP="00F12B2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57" w:type="dxa"/>
          </w:tcPr>
          <w:p w:rsidR="00F12B2F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BEDEN EĞİTİMİ VE OYUN</w:t>
            </w:r>
          </w:p>
          <w:p w:rsidR="00F12B2F" w:rsidRPr="00644375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F12B2F" w:rsidRPr="00947AE9" w:rsidRDefault="006E6243" w:rsidP="00F12B2F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E6243">
              <w:rPr>
                <w:rFonts w:ascii="Tahoma" w:hAnsi="Tahoma" w:cs="Tahoma"/>
                <w:color w:val="000000" w:themeColor="text1"/>
                <w:sz w:val="16"/>
                <w:szCs w:val="16"/>
              </w:rPr>
              <w:t>BO.2.2.2.7. Oyun ve fiziki etkinliklerde kendisi ve başkaları arasındaki benzerlik ve farklılıkları açıklar.</w:t>
            </w:r>
          </w:p>
        </w:tc>
        <w:tc>
          <w:tcPr>
            <w:tcW w:w="2357" w:type="dxa"/>
          </w:tcPr>
          <w:p w:rsidR="00F12B2F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BEDEN EĞİTİMİ VE OYUN</w:t>
            </w:r>
          </w:p>
          <w:p w:rsidR="00F12B2F" w:rsidRPr="00644375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F12B2F" w:rsidRPr="00644375" w:rsidRDefault="006E6243" w:rsidP="00F12B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E6243">
              <w:rPr>
                <w:rFonts w:ascii="Tahoma" w:hAnsi="Tahoma" w:cs="Tahoma"/>
                <w:sz w:val="16"/>
                <w:szCs w:val="16"/>
              </w:rPr>
              <w:t>BO.2.2.2.7. Oyun ve fiziki etkinliklerde kendisi ve başkaları arasındaki benzerlik ve farklılıkları açıklar.</w:t>
            </w:r>
          </w:p>
        </w:tc>
        <w:tc>
          <w:tcPr>
            <w:tcW w:w="2358" w:type="dxa"/>
          </w:tcPr>
          <w:p w:rsidR="00F12B2F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BEDEN EĞİTİMİ VE OYUN</w:t>
            </w:r>
          </w:p>
          <w:p w:rsidR="00F12B2F" w:rsidRPr="00644375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F12B2F" w:rsidRPr="00947AE9" w:rsidRDefault="006E6243" w:rsidP="00F12B2F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E6243">
              <w:rPr>
                <w:rFonts w:ascii="Tahoma" w:hAnsi="Tahoma" w:cs="Tahoma"/>
                <w:color w:val="000000" w:themeColor="text1"/>
                <w:sz w:val="16"/>
                <w:szCs w:val="16"/>
              </w:rPr>
              <w:t>BO.2.2.2.8. Oyun ve fiziki etkinliklerde bireysel farklılıklara karşı duyarlılık gösterir.</w:t>
            </w:r>
          </w:p>
        </w:tc>
        <w:tc>
          <w:tcPr>
            <w:tcW w:w="2449" w:type="dxa"/>
          </w:tcPr>
          <w:p w:rsidR="00F12B2F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BEDEN EĞİTİMİ VE OYUN</w:t>
            </w:r>
          </w:p>
          <w:p w:rsidR="00F12B2F" w:rsidRDefault="00F12B2F" w:rsidP="00F12B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12B2F" w:rsidRPr="00947AE9" w:rsidRDefault="006E6243" w:rsidP="00F12B2F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E6243">
              <w:rPr>
                <w:rFonts w:ascii="Tahoma" w:hAnsi="Tahoma" w:cs="Tahoma"/>
                <w:color w:val="000000" w:themeColor="text1"/>
                <w:sz w:val="16"/>
                <w:szCs w:val="16"/>
              </w:rPr>
              <w:t>BO.2.2.2.8. Oyun ve fiziki etkinliklerde bireysel farklılıklara karşı duyarlılık gösterir.</w:t>
            </w:r>
          </w:p>
        </w:tc>
      </w:tr>
    </w:tbl>
    <w:p w:rsidR="00644375" w:rsidRDefault="00644375"/>
    <w:p w:rsidR="00FF044F" w:rsidRDefault="00FF044F"/>
    <w:p w:rsidR="00FF044F" w:rsidRDefault="00FF044F"/>
    <w:p w:rsidR="00BB717D" w:rsidRDefault="00BB717D"/>
    <w:p w:rsidR="003D767E" w:rsidRDefault="003D767E"/>
    <w:p w:rsidR="003D767E" w:rsidRDefault="003D767E"/>
    <w:p w:rsidR="00644375" w:rsidRDefault="00644375"/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410"/>
        <w:gridCol w:w="3304"/>
        <w:gridCol w:w="2357"/>
        <w:gridCol w:w="2357"/>
        <w:gridCol w:w="2358"/>
        <w:gridCol w:w="2449"/>
      </w:tblGrid>
      <w:tr w:rsidR="00FA46DE" w:rsidRPr="0047297D" w:rsidTr="00644375">
        <w:trPr>
          <w:jc w:val="center"/>
        </w:trPr>
        <w:tc>
          <w:tcPr>
            <w:tcW w:w="1410" w:type="dxa"/>
          </w:tcPr>
          <w:p w:rsidR="005D3BED" w:rsidRPr="00644375" w:rsidRDefault="005D3BED" w:rsidP="008C309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A46DE" w:rsidRPr="00644375" w:rsidRDefault="00FA46DE" w:rsidP="008C309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t>TARİH</w:t>
            </w:r>
          </w:p>
        </w:tc>
        <w:tc>
          <w:tcPr>
            <w:tcW w:w="3304" w:type="dxa"/>
          </w:tcPr>
          <w:p w:rsidR="005D3BED" w:rsidRPr="00644375" w:rsidRDefault="005D3BED" w:rsidP="008C309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A46DE" w:rsidRPr="00644375" w:rsidRDefault="00FA46DE" w:rsidP="008C309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t>PAZARTESİ</w:t>
            </w:r>
          </w:p>
        </w:tc>
        <w:tc>
          <w:tcPr>
            <w:tcW w:w="2357" w:type="dxa"/>
          </w:tcPr>
          <w:p w:rsidR="005D3BED" w:rsidRPr="00644375" w:rsidRDefault="005D3BED" w:rsidP="008C309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A46DE" w:rsidRPr="00644375" w:rsidRDefault="00FA46DE" w:rsidP="008C309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t>SALI</w:t>
            </w:r>
          </w:p>
        </w:tc>
        <w:tc>
          <w:tcPr>
            <w:tcW w:w="2357" w:type="dxa"/>
          </w:tcPr>
          <w:p w:rsidR="005D3BED" w:rsidRPr="00644375" w:rsidRDefault="005D3BED" w:rsidP="008C309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A46DE" w:rsidRPr="00644375" w:rsidRDefault="00FA46DE" w:rsidP="008C309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t>ÇARŞAMBA</w:t>
            </w:r>
          </w:p>
        </w:tc>
        <w:tc>
          <w:tcPr>
            <w:tcW w:w="2358" w:type="dxa"/>
          </w:tcPr>
          <w:p w:rsidR="005D3BED" w:rsidRPr="00644375" w:rsidRDefault="005D3BED" w:rsidP="008C309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A46DE" w:rsidRPr="00644375" w:rsidRDefault="00FA46DE" w:rsidP="008C309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t>PERŞEMBE</w:t>
            </w:r>
          </w:p>
        </w:tc>
        <w:tc>
          <w:tcPr>
            <w:tcW w:w="2449" w:type="dxa"/>
          </w:tcPr>
          <w:p w:rsidR="005D3BED" w:rsidRPr="00644375" w:rsidRDefault="005D3BED" w:rsidP="008C309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A46DE" w:rsidRPr="00644375" w:rsidRDefault="00FA46DE" w:rsidP="008C309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t>CUMA</w:t>
            </w:r>
          </w:p>
        </w:tc>
      </w:tr>
      <w:tr w:rsidR="00F12B2F" w:rsidRPr="0047297D" w:rsidTr="00644375">
        <w:trPr>
          <w:jc w:val="center"/>
        </w:trPr>
        <w:tc>
          <w:tcPr>
            <w:tcW w:w="1410" w:type="dxa"/>
            <w:vMerge w:val="restart"/>
            <w:textDirection w:val="btLr"/>
            <w:vAlign w:val="center"/>
          </w:tcPr>
          <w:p w:rsidR="00F12B2F" w:rsidRPr="00CB0E73" w:rsidRDefault="00F12B2F" w:rsidP="00F12B2F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CB0E73">
              <w:rPr>
                <w:rFonts w:ascii="Tahoma" w:hAnsi="Tahoma" w:cs="Tahoma"/>
                <w:b/>
                <w:sz w:val="28"/>
                <w:szCs w:val="28"/>
              </w:rPr>
              <w:t>15.06.2020 – 19.06.2020</w:t>
            </w:r>
          </w:p>
        </w:tc>
        <w:tc>
          <w:tcPr>
            <w:tcW w:w="3304" w:type="dxa"/>
          </w:tcPr>
          <w:p w:rsidR="00F12B2F" w:rsidRPr="00644375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HAYAT BİLGİSİ</w:t>
            </w:r>
          </w:p>
          <w:p w:rsidR="00F12B2F" w:rsidRPr="00456568" w:rsidRDefault="00BB717D" w:rsidP="00F12B2F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BB717D">
              <w:rPr>
                <w:rFonts w:ascii="Tahoma" w:hAnsi="Tahoma" w:cs="Tahoma"/>
                <w:color w:val="000000" w:themeColor="text1"/>
                <w:sz w:val="16"/>
                <w:szCs w:val="16"/>
              </w:rPr>
              <w:t>HB.2.6.1. Bitki ve hayvanların yaşaması için gerekli olan şartları karşılaştırır.</w:t>
            </w:r>
          </w:p>
        </w:tc>
        <w:tc>
          <w:tcPr>
            <w:tcW w:w="2357" w:type="dxa"/>
          </w:tcPr>
          <w:p w:rsidR="00F12B2F" w:rsidRPr="00644375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HAYAT BİLGİSİ</w:t>
            </w:r>
          </w:p>
          <w:p w:rsidR="00F12B2F" w:rsidRPr="00456568" w:rsidRDefault="00BB717D" w:rsidP="00F12B2F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BB717D">
              <w:rPr>
                <w:rFonts w:ascii="Tahoma" w:hAnsi="Tahoma" w:cs="Tahoma"/>
                <w:color w:val="000000" w:themeColor="text1"/>
                <w:sz w:val="16"/>
                <w:szCs w:val="16"/>
              </w:rPr>
              <w:t>HB.2.6.2. Bitki yetiştirmenin ve hayvan beslemenin önemini fark eder.</w:t>
            </w:r>
          </w:p>
        </w:tc>
        <w:tc>
          <w:tcPr>
            <w:tcW w:w="2357" w:type="dxa"/>
          </w:tcPr>
          <w:p w:rsidR="00F12B2F" w:rsidRPr="00644375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HAYAT BİLGİSİ</w:t>
            </w:r>
          </w:p>
          <w:p w:rsidR="00F12B2F" w:rsidRPr="00456568" w:rsidRDefault="00BB717D" w:rsidP="00F12B2F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BB717D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HB.2.6.3. Yakın çevresindeki doğal unsurların insan yaşamına etkisine örnekler verir.</w:t>
            </w:r>
          </w:p>
        </w:tc>
        <w:tc>
          <w:tcPr>
            <w:tcW w:w="2358" w:type="dxa"/>
          </w:tcPr>
          <w:p w:rsidR="00F12B2F" w:rsidRPr="00644375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HAYAT BİLGİSİ</w:t>
            </w:r>
          </w:p>
          <w:p w:rsidR="00F12B2F" w:rsidRPr="00644375" w:rsidRDefault="00BB717D" w:rsidP="00F12B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B717D">
              <w:rPr>
                <w:rFonts w:ascii="Tahoma" w:hAnsi="Tahoma" w:cs="Tahoma"/>
                <w:sz w:val="16"/>
                <w:szCs w:val="16"/>
              </w:rPr>
              <w:t>HB.2.6.4. Tüketilen maddelerin geri dönüşümüne katkıda bulunur.</w:t>
            </w:r>
          </w:p>
        </w:tc>
        <w:tc>
          <w:tcPr>
            <w:tcW w:w="2449" w:type="dxa"/>
          </w:tcPr>
          <w:p w:rsidR="00F12B2F" w:rsidRPr="00644375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İNGİLİZCE</w:t>
            </w:r>
          </w:p>
          <w:p w:rsidR="00BF1B9E" w:rsidRPr="00BF1B9E" w:rsidRDefault="00BF1B9E" w:rsidP="00BF1B9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F1B9E">
              <w:rPr>
                <w:rFonts w:ascii="Tahoma" w:hAnsi="Tahoma" w:cs="Tahoma"/>
                <w:sz w:val="16"/>
                <w:szCs w:val="16"/>
              </w:rPr>
              <w:t>Speaking</w:t>
            </w:r>
          </w:p>
          <w:p w:rsidR="00F12B2F" w:rsidRPr="00644375" w:rsidRDefault="00BF1B9E" w:rsidP="00BF1B9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F1B9E">
              <w:rPr>
                <w:rFonts w:ascii="Tahoma" w:hAnsi="Tahoma" w:cs="Tahoma"/>
                <w:sz w:val="16"/>
                <w:szCs w:val="16"/>
              </w:rPr>
              <w:t xml:space="preserve">E2.9.S1. Students will be able to </w:t>
            </w:r>
            <w:r>
              <w:rPr>
                <w:rFonts w:ascii="Tahoma" w:hAnsi="Tahoma" w:cs="Tahoma"/>
                <w:sz w:val="16"/>
                <w:szCs w:val="16"/>
              </w:rPr>
              <w:t>talk about the fruit they like.</w:t>
            </w:r>
          </w:p>
        </w:tc>
      </w:tr>
      <w:tr w:rsidR="00F12B2F" w:rsidRPr="0047297D" w:rsidTr="00644375">
        <w:trPr>
          <w:jc w:val="center"/>
        </w:trPr>
        <w:tc>
          <w:tcPr>
            <w:tcW w:w="1410" w:type="dxa"/>
            <w:vMerge/>
          </w:tcPr>
          <w:p w:rsidR="00F12B2F" w:rsidRPr="00644375" w:rsidRDefault="00F12B2F" w:rsidP="00F12B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4" w:type="dxa"/>
          </w:tcPr>
          <w:p w:rsidR="00F12B2F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F12B2F" w:rsidRPr="00F12B2F" w:rsidRDefault="00FF044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Dinleme</w:t>
            </w:r>
            <w:r w:rsidR="00F12B2F" w:rsidRPr="00F12B2F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 xml:space="preserve"> Metni: </w:t>
            </w:r>
          </w:p>
          <w:p w:rsidR="00F12B2F" w:rsidRPr="00644375" w:rsidRDefault="00FF044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Ne Yemelisiniz</w:t>
            </w:r>
          </w:p>
          <w:p w:rsidR="00F12B2F" w:rsidRPr="00644375" w:rsidRDefault="00FF044F" w:rsidP="00F12B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F044F">
              <w:rPr>
                <w:rFonts w:ascii="Tahoma" w:hAnsi="Tahoma" w:cs="Tahoma"/>
                <w:sz w:val="16"/>
                <w:szCs w:val="16"/>
              </w:rPr>
              <w:t>T.2.1.8. Dinleme stratejilerini uygular.</w:t>
            </w:r>
          </w:p>
        </w:tc>
        <w:tc>
          <w:tcPr>
            <w:tcW w:w="2357" w:type="dxa"/>
          </w:tcPr>
          <w:p w:rsidR="00F12B2F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FF044F" w:rsidRPr="00F12B2F" w:rsidRDefault="00FF044F" w:rsidP="00FF044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Dinleme</w:t>
            </w:r>
            <w:r w:rsidRPr="00F12B2F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 xml:space="preserve"> Metni: </w:t>
            </w:r>
          </w:p>
          <w:p w:rsidR="00FF044F" w:rsidRPr="00644375" w:rsidRDefault="00FF044F" w:rsidP="00FF044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Ne Yemelisiniz</w:t>
            </w:r>
          </w:p>
          <w:p w:rsidR="00F12B2F" w:rsidRPr="00644375" w:rsidRDefault="00FF044F" w:rsidP="00F12B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F044F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T.2.1.5. Dinlediklerine/izlediklerine yönelik sorulara cevap verir.</w:t>
            </w:r>
          </w:p>
        </w:tc>
        <w:tc>
          <w:tcPr>
            <w:tcW w:w="2357" w:type="dxa"/>
          </w:tcPr>
          <w:p w:rsidR="00F12B2F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F12B2F" w:rsidRPr="00F12B2F" w:rsidRDefault="00FF044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Dinleme</w:t>
            </w:r>
            <w:r w:rsidR="00F12B2F" w:rsidRPr="00F12B2F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 xml:space="preserve"> Metni: </w:t>
            </w:r>
          </w:p>
          <w:p w:rsidR="00F12B2F" w:rsidRPr="00644375" w:rsidRDefault="00FF044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Atakan TV Seyretmek İstiyor</w:t>
            </w:r>
          </w:p>
          <w:p w:rsidR="00F12B2F" w:rsidRPr="00644375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F12B2F" w:rsidRPr="00B8580F" w:rsidRDefault="00FF044F" w:rsidP="00F12B2F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FF044F">
              <w:rPr>
                <w:rFonts w:ascii="Tahoma" w:hAnsi="Tahoma" w:cs="Tahoma"/>
                <w:color w:val="000000" w:themeColor="text1"/>
                <w:sz w:val="16"/>
                <w:szCs w:val="16"/>
              </w:rPr>
              <w:t>T.2.3.2. Noktalama işaretlerine dikkat ederek okur.</w:t>
            </w:r>
          </w:p>
        </w:tc>
        <w:tc>
          <w:tcPr>
            <w:tcW w:w="2358" w:type="dxa"/>
          </w:tcPr>
          <w:p w:rsidR="00F12B2F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FF044F" w:rsidRPr="00F12B2F" w:rsidRDefault="00FF044F" w:rsidP="00FF044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Dinleme</w:t>
            </w:r>
            <w:r w:rsidRPr="00F12B2F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 xml:space="preserve"> Metni: </w:t>
            </w:r>
          </w:p>
          <w:p w:rsidR="00FF044F" w:rsidRPr="00644375" w:rsidRDefault="00FF044F" w:rsidP="00FF044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Atakan TV Seyretmek İstiyor</w:t>
            </w:r>
          </w:p>
          <w:p w:rsidR="00F12B2F" w:rsidRPr="00644375" w:rsidRDefault="00FF044F" w:rsidP="00F12B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F044F">
              <w:rPr>
                <w:rFonts w:ascii="Tahoma" w:hAnsi="Tahoma" w:cs="Tahoma"/>
                <w:sz w:val="16"/>
                <w:szCs w:val="16"/>
              </w:rPr>
              <w:t>T.2.3.9. Kelimelerin eş anlamlılarını tahmin eder</w:t>
            </w:r>
          </w:p>
        </w:tc>
        <w:tc>
          <w:tcPr>
            <w:tcW w:w="2449" w:type="dxa"/>
          </w:tcPr>
          <w:p w:rsidR="00F12B2F" w:rsidRPr="00644375" w:rsidRDefault="00F12B2F" w:rsidP="00BF1B9E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İNGİLİZCE</w:t>
            </w:r>
          </w:p>
          <w:p w:rsidR="00BF1B9E" w:rsidRPr="00BF1B9E" w:rsidRDefault="00BF1B9E" w:rsidP="00BF1B9E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BF1B9E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Speaking</w:t>
            </w:r>
          </w:p>
          <w:p w:rsidR="00F12B2F" w:rsidRPr="00B8580F" w:rsidRDefault="00BF1B9E" w:rsidP="00BF1B9E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 w:rsidRPr="00BF1B9E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E2.9.S2. Students will be able to tell others to do things with fruit by pointing out them</w:t>
            </w:r>
          </w:p>
        </w:tc>
      </w:tr>
      <w:tr w:rsidR="00F12B2F" w:rsidRPr="0047297D" w:rsidTr="00644375">
        <w:trPr>
          <w:jc w:val="center"/>
        </w:trPr>
        <w:tc>
          <w:tcPr>
            <w:tcW w:w="1410" w:type="dxa"/>
            <w:vMerge/>
          </w:tcPr>
          <w:p w:rsidR="00F12B2F" w:rsidRPr="00644375" w:rsidRDefault="00F12B2F" w:rsidP="00F12B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4" w:type="dxa"/>
          </w:tcPr>
          <w:p w:rsidR="00F12B2F" w:rsidRPr="00644375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FF044F" w:rsidRPr="00F12B2F" w:rsidRDefault="00FF044F" w:rsidP="00FF044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Dinleme</w:t>
            </w:r>
            <w:r w:rsidRPr="00F12B2F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 xml:space="preserve"> Metni: </w:t>
            </w:r>
          </w:p>
          <w:p w:rsidR="00FF044F" w:rsidRPr="00644375" w:rsidRDefault="00FF044F" w:rsidP="00FF044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Ne Yemelisiniz</w:t>
            </w:r>
          </w:p>
          <w:p w:rsidR="00F12B2F" w:rsidRPr="00644375" w:rsidRDefault="00FF044F" w:rsidP="00F12B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F044F">
              <w:rPr>
                <w:rFonts w:ascii="Tahoma" w:hAnsi="Tahoma" w:cs="Tahoma"/>
                <w:sz w:val="16"/>
                <w:szCs w:val="16"/>
              </w:rPr>
              <w:t>T.2.1.4. Dinlediklerinin/izlediklerinin konusunu belirler.</w:t>
            </w:r>
          </w:p>
        </w:tc>
        <w:tc>
          <w:tcPr>
            <w:tcW w:w="2357" w:type="dxa"/>
          </w:tcPr>
          <w:p w:rsidR="00F12B2F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FF044F" w:rsidRPr="00F12B2F" w:rsidRDefault="00FF044F" w:rsidP="00FF044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Dinleme</w:t>
            </w:r>
            <w:r w:rsidRPr="00F12B2F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 xml:space="preserve"> Metni: </w:t>
            </w:r>
          </w:p>
          <w:p w:rsidR="00FF044F" w:rsidRPr="00644375" w:rsidRDefault="00FF044F" w:rsidP="00FF044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Ne Yemelisiniz</w:t>
            </w:r>
          </w:p>
          <w:p w:rsidR="00F12B2F" w:rsidRPr="00644375" w:rsidRDefault="00FF044F" w:rsidP="00F12B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F044F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 xml:space="preserve">T.2.4.14. Yazma stratejilerini uygular </w:t>
            </w:r>
          </w:p>
        </w:tc>
        <w:tc>
          <w:tcPr>
            <w:tcW w:w="2357" w:type="dxa"/>
          </w:tcPr>
          <w:p w:rsidR="00F12B2F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FF044F" w:rsidRPr="00F12B2F" w:rsidRDefault="00FF044F" w:rsidP="00FF044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Dinleme</w:t>
            </w:r>
            <w:r w:rsidRPr="00F12B2F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 xml:space="preserve"> Metni: </w:t>
            </w:r>
          </w:p>
          <w:p w:rsidR="00FF044F" w:rsidRPr="00644375" w:rsidRDefault="00FF044F" w:rsidP="00FF044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Atakan TV Seyretmek İstiyor</w:t>
            </w:r>
          </w:p>
          <w:p w:rsidR="00F12B2F" w:rsidRPr="00644375" w:rsidRDefault="00FF044F" w:rsidP="00F12B2F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 w:rsidRPr="00FF044F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T.2.3.7. Görselden/görsellerden hareketle bilmediği kelimeleri ve anlamlarını tahmin eder.</w:t>
            </w:r>
          </w:p>
        </w:tc>
        <w:tc>
          <w:tcPr>
            <w:tcW w:w="2358" w:type="dxa"/>
          </w:tcPr>
          <w:p w:rsidR="00F12B2F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FF044F" w:rsidRPr="00F12B2F" w:rsidRDefault="00FF044F" w:rsidP="00FF044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 xml:space="preserve">Dinleme </w:t>
            </w:r>
            <w:r w:rsidRPr="00F12B2F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 xml:space="preserve">Metni: </w:t>
            </w:r>
          </w:p>
          <w:p w:rsidR="00FF044F" w:rsidRPr="00644375" w:rsidRDefault="00FF044F" w:rsidP="00FF044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Atakan TV Seyretmek İstiyor</w:t>
            </w:r>
          </w:p>
          <w:p w:rsidR="00F12B2F" w:rsidRPr="00644375" w:rsidRDefault="00FF044F" w:rsidP="00F12B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F044F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T.2.4.5. Yazılarını görsel unsurlarla destekler.</w:t>
            </w:r>
          </w:p>
        </w:tc>
        <w:tc>
          <w:tcPr>
            <w:tcW w:w="2449" w:type="dxa"/>
          </w:tcPr>
          <w:p w:rsidR="00F12B2F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MATEMATİK</w:t>
            </w:r>
          </w:p>
          <w:p w:rsidR="005B44D1" w:rsidRPr="005B44D1" w:rsidRDefault="005B44D1" w:rsidP="005B44D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B44D1">
              <w:rPr>
                <w:rFonts w:ascii="Tahoma" w:hAnsi="Tahoma" w:cs="Tahoma"/>
                <w:sz w:val="16"/>
                <w:szCs w:val="16"/>
              </w:rPr>
              <w:t>M.2.3.1.1. Standart olmayan farklı uzunluk ölçme birimlerini birlikte kullanarak bir uzunluğu ölçer ve standart</w:t>
            </w:r>
          </w:p>
          <w:p w:rsidR="00F12B2F" w:rsidRPr="00644375" w:rsidRDefault="005B44D1" w:rsidP="005B44D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B44D1">
              <w:rPr>
                <w:rFonts w:ascii="Tahoma" w:hAnsi="Tahoma" w:cs="Tahoma"/>
                <w:sz w:val="16"/>
                <w:szCs w:val="16"/>
              </w:rPr>
              <w:t>olmayan birimin iki ve dörde bölünmüş parçalarıyla tekrarlı ölçümler yapar.</w:t>
            </w:r>
          </w:p>
        </w:tc>
      </w:tr>
      <w:tr w:rsidR="00F12B2F" w:rsidRPr="0047297D" w:rsidTr="00644375">
        <w:trPr>
          <w:jc w:val="center"/>
        </w:trPr>
        <w:tc>
          <w:tcPr>
            <w:tcW w:w="1410" w:type="dxa"/>
            <w:vMerge/>
          </w:tcPr>
          <w:p w:rsidR="00F12B2F" w:rsidRPr="00644375" w:rsidRDefault="00F12B2F" w:rsidP="00F12B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4" w:type="dxa"/>
          </w:tcPr>
          <w:p w:rsidR="00F12B2F" w:rsidRPr="00644375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MATEMATİK</w:t>
            </w:r>
          </w:p>
          <w:p w:rsidR="005B44D1" w:rsidRPr="005B44D1" w:rsidRDefault="005B44D1" w:rsidP="005B44D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B44D1">
              <w:rPr>
                <w:rFonts w:ascii="Tahoma" w:hAnsi="Tahoma" w:cs="Tahoma"/>
                <w:sz w:val="16"/>
                <w:szCs w:val="16"/>
              </w:rPr>
              <w:t>M.2.3.2.1. Kuruş ve lira arasındaki ilişkiyi fark eder.</w:t>
            </w:r>
          </w:p>
          <w:p w:rsidR="00F12B2F" w:rsidRPr="00644375" w:rsidRDefault="005B44D1" w:rsidP="005B44D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B44D1">
              <w:rPr>
                <w:rFonts w:ascii="Tahoma" w:hAnsi="Tahoma" w:cs="Tahoma"/>
                <w:sz w:val="16"/>
                <w:szCs w:val="16"/>
              </w:rPr>
              <w:t>M.2.3.2.2. Değeri 100 lirayı geçmeyecek biçimde farklı miktarlardaki paraları karşılaştırır.</w:t>
            </w:r>
          </w:p>
        </w:tc>
        <w:tc>
          <w:tcPr>
            <w:tcW w:w="2357" w:type="dxa"/>
          </w:tcPr>
          <w:p w:rsidR="00F12B2F" w:rsidRPr="00644375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MATEMATİK</w:t>
            </w:r>
          </w:p>
          <w:p w:rsidR="00F12B2F" w:rsidRPr="00644375" w:rsidRDefault="005B44D1" w:rsidP="00F12B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B44D1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M.2.3.2.3. Paralarımızla ilgili problemleri çözer.</w:t>
            </w:r>
          </w:p>
        </w:tc>
        <w:tc>
          <w:tcPr>
            <w:tcW w:w="2357" w:type="dxa"/>
          </w:tcPr>
          <w:p w:rsidR="00F12B2F" w:rsidRPr="00644375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MATEMATİK</w:t>
            </w:r>
          </w:p>
          <w:p w:rsidR="00F12B2F" w:rsidRPr="00644375" w:rsidRDefault="005B44D1" w:rsidP="00F12B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B44D1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M.2.4.1.1. Herhangi bir problem ya da bir konuda sorular sorarak veri toplar, sınıflandırır, ağaç şeması, çetele veya sıklık tablosu şeklinde düzenler; nesne ve şekil grafiği oluşturur.</w:t>
            </w:r>
          </w:p>
        </w:tc>
        <w:tc>
          <w:tcPr>
            <w:tcW w:w="2358" w:type="dxa"/>
          </w:tcPr>
          <w:p w:rsidR="00F12B2F" w:rsidRPr="00644375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MATEMATİK</w:t>
            </w:r>
          </w:p>
          <w:p w:rsidR="00F12B2F" w:rsidRPr="00644375" w:rsidRDefault="005B44D1" w:rsidP="00F12B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B44D1">
              <w:rPr>
                <w:rFonts w:ascii="Tahoma" w:hAnsi="Tahoma" w:cs="Tahoma"/>
                <w:color w:val="000000" w:themeColor="text1"/>
                <w:sz w:val="16"/>
                <w:szCs w:val="16"/>
              </w:rPr>
              <w:t>M.2.4.1.1. Herhangi bir problem ya da bir konuda sorular sorarak veri toplar, sınıflandırır, ağaç şeması, çetele veya sıklık tablosu şeklinde düzenler; nesne ve şekil grafiği oluşturur.</w:t>
            </w:r>
          </w:p>
        </w:tc>
        <w:tc>
          <w:tcPr>
            <w:tcW w:w="2449" w:type="dxa"/>
          </w:tcPr>
          <w:p w:rsidR="00F12B2F" w:rsidRPr="00644375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F12B2F" w:rsidRPr="00FF044F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FF044F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 xml:space="preserve">Okuma Metni: </w:t>
            </w:r>
          </w:p>
          <w:p w:rsidR="00F12B2F" w:rsidRPr="00FF044F" w:rsidRDefault="00FF044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FF044F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Bardaktan Telefon Yapma</w:t>
            </w:r>
          </w:p>
          <w:p w:rsidR="00F12B2F" w:rsidRPr="00E02A19" w:rsidRDefault="00FF044F" w:rsidP="00F12B2F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 w:rsidRPr="00FF044F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T.2.3.2. Noktalama işaretlerine dikkat ederek okur.</w:t>
            </w:r>
          </w:p>
        </w:tc>
      </w:tr>
      <w:tr w:rsidR="00F12B2F" w:rsidRPr="0047297D" w:rsidTr="00644375">
        <w:trPr>
          <w:jc w:val="center"/>
        </w:trPr>
        <w:tc>
          <w:tcPr>
            <w:tcW w:w="1410" w:type="dxa"/>
            <w:vMerge/>
          </w:tcPr>
          <w:p w:rsidR="00F12B2F" w:rsidRPr="00644375" w:rsidRDefault="00F12B2F" w:rsidP="00F12B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4" w:type="dxa"/>
          </w:tcPr>
          <w:p w:rsidR="00F12B2F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MÜZİK</w:t>
            </w:r>
          </w:p>
          <w:p w:rsidR="00F12B2F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3E45A0" w:rsidRPr="003E45A0" w:rsidRDefault="003E45A0" w:rsidP="003E45A0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3E45A0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Mü.2.D.3. Okuldaki müzik etkinliklerine katılır.</w:t>
            </w:r>
          </w:p>
          <w:p w:rsidR="00F12B2F" w:rsidRPr="00644375" w:rsidRDefault="003E45A0" w:rsidP="003E45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E45A0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Mü.2.D.4. Çevresindeki müzik etkinliklerine katılır.</w:t>
            </w:r>
          </w:p>
        </w:tc>
        <w:tc>
          <w:tcPr>
            <w:tcW w:w="2357" w:type="dxa"/>
          </w:tcPr>
          <w:p w:rsidR="00F12B2F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SERBEST ETKİNLİKLER</w:t>
            </w:r>
          </w:p>
          <w:p w:rsidR="00F12B2F" w:rsidRPr="00644375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3D767E" w:rsidRPr="003D767E" w:rsidRDefault="003D767E" w:rsidP="003D767E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3D767E">
              <w:rPr>
                <w:rFonts w:ascii="Tahoma" w:hAnsi="Tahoma" w:cs="Tahoma"/>
                <w:color w:val="000000" w:themeColor="text1"/>
                <w:sz w:val="16"/>
                <w:szCs w:val="16"/>
              </w:rPr>
              <w:t>Drama</w:t>
            </w:r>
          </w:p>
          <w:p w:rsidR="00F12B2F" w:rsidRPr="000019C9" w:rsidRDefault="003D767E" w:rsidP="003D767E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3D767E">
              <w:rPr>
                <w:rFonts w:ascii="Tahoma" w:hAnsi="Tahoma" w:cs="Tahoma"/>
                <w:color w:val="000000" w:themeColor="text1"/>
                <w:sz w:val="16"/>
                <w:szCs w:val="16"/>
              </w:rPr>
              <w:t>(Beden Oyunları)</w:t>
            </w:r>
          </w:p>
        </w:tc>
        <w:tc>
          <w:tcPr>
            <w:tcW w:w="2357" w:type="dxa"/>
          </w:tcPr>
          <w:p w:rsidR="00F12B2F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GÖRSEL SANATLAR</w:t>
            </w:r>
          </w:p>
          <w:p w:rsidR="00F12B2F" w:rsidRPr="00644375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F12B2F" w:rsidRPr="00644375" w:rsidRDefault="003E45A0" w:rsidP="00F12B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E45A0">
              <w:rPr>
                <w:rFonts w:ascii="Tahoma" w:hAnsi="Tahoma" w:cs="Tahoma"/>
                <w:sz w:val="16"/>
                <w:szCs w:val="16"/>
              </w:rPr>
              <w:t>G.2.1.10. Görsel sanat çalışmasını oluştururken sanat elemanlarını kullanır.</w:t>
            </w:r>
          </w:p>
        </w:tc>
        <w:tc>
          <w:tcPr>
            <w:tcW w:w="2358" w:type="dxa"/>
          </w:tcPr>
          <w:p w:rsidR="00F12B2F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SERBEST ETKİNLİKLER</w:t>
            </w:r>
          </w:p>
          <w:p w:rsidR="003D767E" w:rsidRPr="003D767E" w:rsidRDefault="003D767E" w:rsidP="003D767E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3D767E">
              <w:rPr>
                <w:rFonts w:ascii="Tahoma" w:hAnsi="Tahoma" w:cs="Tahoma"/>
                <w:color w:val="000000" w:themeColor="text1"/>
                <w:sz w:val="16"/>
                <w:szCs w:val="16"/>
              </w:rPr>
              <w:t>Drama</w:t>
            </w:r>
          </w:p>
          <w:p w:rsidR="00F12B2F" w:rsidRPr="00456568" w:rsidRDefault="003D767E" w:rsidP="003D767E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3D767E">
              <w:rPr>
                <w:rFonts w:ascii="Tahoma" w:hAnsi="Tahoma" w:cs="Tahoma"/>
                <w:color w:val="000000" w:themeColor="text1"/>
                <w:sz w:val="16"/>
                <w:szCs w:val="16"/>
              </w:rPr>
              <w:t>(Beden Oyunları)</w:t>
            </w:r>
          </w:p>
        </w:tc>
        <w:tc>
          <w:tcPr>
            <w:tcW w:w="2449" w:type="dxa"/>
          </w:tcPr>
          <w:p w:rsidR="00F12B2F" w:rsidRPr="00644375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FF044F" w:rsidRPr="00FF044F" w:rsidRDefault="00FF044F" w:rsidP="00FF044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FF044F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 xml:space="preserve">Okuma Metni: </w:t>
            </w:r>
          </w:p>
          <w:p w:rsidR="00FF044F" w:rsidRPr="00FF044F" w:rsidRDefault="00FF044F" w:rsidP="00FF044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FF044F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Bardaktan Telefon Yapma</w:t>
            </w:r>
          </w:p>
          <w:p w:rsidR="00F12B2F" w:rsidRPr="00644375" w:rsidRDefault="00FF044F" w:rsidP="00F12B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F044F">
              <w:rPr>
                <w:rFonts w:ascii="Tahoma" w:hAnsi="Tahoma" w:cs="Tahoma"/>
                <w:sz w:val="16"/>
                <w:szCs w:val="16"/>
              </w:rPr>
              <w:t>T.2.3.18. Yazılı yönergeleri kavrar.</w:t>
            </w:r>
          </w:p>
        </w:tc>
      </w:tr>
      <w:tr w:rsidR="00F12B2F" w:rsidRPr="0047297D" w:rsidTr="00644375">
        <w:trPr>
          <w:jc w:val="center"/>
        </w:trPr>
        <w:tc>
          <w:tcPr>
            <w:tcW w:w="1410" w:type="dxa"/>
            <w:vMerge/>
          </w:tcPr>
          <w:p w:rsidR="00F12B2F" w:rsidRPr="00644375" w:rsidRDefault="00F12B2F" w:rsidP="00F12B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4" w:type="dxa"/>
          </w:tcPr>
          <w:p w:rsidR="00F12B2F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BEDEN EĞİTİMİ VE OYUN</w:t>
            </w:r>
          </w:p>
          <w:p w:rsidR="00F12B2F" w:rsidRPr="00644375" w:rsidRDefault="00F12B2F" w:rsidP="00F12B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12B2F" w:rsidRPr="00644375" w:rsidRDefault="006E6243" w:rsidP="00F12B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E6243">
              <w:rPr>
                <w:rFonts w:ascii="Tahoma" w:hAnsi="Tahoma" w:cs="Tahoma"/>
                <w:color w:val="000000" w:themeColor="text1"/>
                <w:sz w:val="16"/>
                <w:szCs w:val="16"/>
              </w:rPr>
              <w:t>BO.2.2.3.2. Kültürümüze ait basit ritimli dans adımlarını yapar.</w:t>
            </w:r>
          </w:p>
          <w:p w:rsidR="00F12B2F" w:rsidRPr="00644375" w:rsidRDefault="00F12B2F" w:rsidP="00F12B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12B2F" w:rsidRPr="00644375" w:rsidRDefault="00F12B2F" w:rsidP="00F12B2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57" w:type="dxa"/>
          </w:tcPr>
          <w:p w:rsidR="00F12B2F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BEDEN EĞİTİMİ VE OYUN</w:t>
            </w:r>
          </w:p>
          <w:p w:rsidR="00F12B2F" w:rsidRPr="00644375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F12B2F" w:rsidRPr="00947AE9" w:rsidRDefault="006E6243" w:rsidP="00F12B2F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E6243">
              <w:rPr>
                <w:rFonts w:ascii="Tahoma" w:hAnsi="Tahoma" w:cs="Tahoma"/>
                <w:color w:val="000000" w:themeColor="text1"/>
                <w:sz w:val="16"/>
                <w:szCs w:val="16"/>
              </w:rPr>
              <w:t>BO.2.2.3.2. Kültürümüze ait basit ritimli dans adımlarını yapar.</w:t>
            </w:r>
          </w:p>
        </w:tc>
        <w:tc>
          <w:tcPr>
            <w:tcW w:w="2357" w:type="dxa"/>
          </w:tcPr>
          <w:p w:rsidR="00F12B2F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BEDEN EĞİTİMİ VE OYUN</w:t>
            </w:r>
          </w:p>
          <w:p w:rsidR="00F12B2F" w:rsidRPr="00644375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F12B2F" w:rsidRPr="00644375" w:rsidRDefault="006E6243" w:rsidP="00F12B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E6243">
              <w:rPr>
                <w:rFonts w:ascii="Tahoma" w:hAnsi="Tahoma" w:cs="Tahoma"/>
                <w:sz w:val="16"/>
                <w:szCs w:val="16"/>
              </w:rPr>
              <w:t>BO.2.2.3.2. Kültürümüze ait basit ritimli dans adımlarını yapar.</w:t>
            </w:r>
          </w:p>
        </w:tc>
        <w:tc>
          <w:tcPr>
            <w:tcW w:w="2358" w:type="dxa"/>
          </w:tcPr>
          <w:p w:rsidR="00F12B2F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BEDEN EĞİTİMİ VE OYUN</w:t>
            </w:r>
          </w:p>
          <w:p w:rsidR="00F12B2F" w:rsidRPr="00644375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F12B2F" w:rsidRPr="00947AE9" w:rsidRDefault="006E6243" w:rsidP="00F12B2F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E6243">
              <w:rPr>
                <w:rFonts w:ascii="Tahoma" w:hAnsi="Tahoma" w:cs="Tahoma"/>
                <w:color w:val="000000" w:themeColor="text1"/>
                <w:sz w:val="16"/>
                <w:szCs w:val="16"/>
              </w:rPr>
              <w:t>BO.2.2.2.9. Oyun ve fiziki etkinliklerde iş birliğine dayalı davranışlar gösterir.</w:t>
            </w:r>
          </w:p>
        </w:tc>
        <w:tc>
          <w:tcPr>
            <w:tcW w:w="2449" w:type="dxa"/>
          </w:tcPr>
          <w:p w:rsidR="00F12B2F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BEDEN EĞİTİMİ VE OYUN</w:t>
            </w:r>
          </w:p>
          <w:p w:rsidR="00F12B2F" w:rsidRDefault="00F12B2F" w:rsidP="00F12B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12B2F" w:rsidRPr="00947AE9" w:rsidRDefault="006E6243" w:rsidP="00F12B2F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E6243">
              <w:rPr>
                <w:rFonts w:ascii="Tahoma" w:hAnsi="Tahoma" w:cs="Tahoma"/>
                <w:color w:val="000000" w:themeColor="text1"/>
                <w:sz w:val="16"/>
                <w:szCs w:val="16"/>
              </w:rPr>
              <w:t>BO.2.2.2.9. Oyun ve fiziki etkinliklerde iş birliğine dayalı davranışlar gösterir.</w:t>
            </w:r>
          </w:p>
        </w:tc>
      </w:tr>
    </w:tbl>
    <w:p w:rsidR="005D5E95" w:rsidRDefault="005D5E95"/>
    <w:p w:rsidR="00470533" w:rsidRDefault="00470533"/>
    <w:p w:rsidR="00BB717D" w:rsidRDefault="00BB717D"/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410"/>
        <w:gridCol w:w="3304"/>
        <w:gridCol w:w="2357"/>
        <w:gridCol w:w="2357"/>
        <w:gridCol w:w="2358"/>
        <w:gridCol w:w="2449"/>
      </w:tblGrid>
      <w:tr w:rsidR="00FA46DE" w:rsidRPr="0047297D" w:rsidTr="00174F37">
        <w:trPr>
          <w:jc w:val="center"/>
        </w:trPr>
        <w:tc>
          <w:tcPr>
            <w:tcW w:w="1410" w:type="dxa"/>
          </w:tcPr>
          <w:p w:rsidR="00FA46DE" w:rsidRPr="00644375" w:rsidRDefault="00FA46DE" w:rsidP="008C309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TARİH</w:t>
            </w:r>
          </w:p>
        </w:tc>
        <w:tc>
          <w:tcPr>
            <w:tcW w:w="3304" w:type="dxa"/>
          </w:tcPr>
          <w:p w:rsidR="00FA46DE" w:rsidRPr="00644375" w:rsidRDefault="00FA46DE" w:rsidP="008C309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t>PAZARTESİ</w:t>
            </w:r>
          </w:p>
        </w:tc>
        <w:tc>
          <w:tcPr>
            <w:tcW w:w="2357" w:type="dxa"/>
          </w:tcPr>
          <w:p w:rsidR="00FA46DE" w:rsidRPr="00644375" w:rsidRDefault="00FA46DE" w:rsidP="008C309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t>SALI</w:t>
            </w:r>
          </w:p>
        </w:tc>
        <w:tc>
          <w:tcPr>
            <w:tcW w:w="2357" w:type="dxa"/>
          </w:tcPr>
          <w:p w:rsidR="00FA46DE" w:rsidRPr="00644375" w:rsidRDefault="00FA46DE" w:rsidP="008C309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t>ÇARŞAMBA</w:t>
            </w:r>
          </w:p>
        </w:tc>
        <w:tc>
          <w:tcPr>
            <w:tcW w:w="2358" w:type="dxa"/>
          </w:tcPr>
          <w:p w:rsidR="00FA46DE" w:rsidRPr="00644375" w:rsidRDefault="00FA46DE" w:rsidP="008C309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t>PERŞEMBE</w:t>
            </w:r>
          </w:p>
        </w:tc>
        <w:tc>
          <w:tcPr>
            <w:tcW w:w="2449" w:type="dxa"/>
          </w:tcPr>
          <w:p w:rsidR="00FA46DE" w:rsidRPr="00644375" w:rsidRDefault="00FA46DE" w:rsidP="008C309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4375">
              <w:rPr>
                <w:rFonts w:ascii="Tahoma" w:hAnsi="Tahoma" w:cs="Tahoma"/>
                <w:b/>
                <w:sz w:val="16"/>
                <w:szCs w:val="16"/>
              </w:rPr>
              <w:t>CUMA</w:t>
            </w:r>
          </w:p>
        </w:tc>
      </w:tr>
      <w:tr w:rsidR="00F12B2F" w:rsidRPr="0047297D" w:rsidTr="00174F37">
        <w:trPr>
          <w:jc w:val="center"/>
        </w:trPr>
        <w:tc>
          <w:tcPr>
            <w:tcW w:w="1410" w:type="dxa"/>
            <w:vMerge w:val="restart"/>
            <w:textDirection w:val="btLr"/>
            <w:vAlign w:val="center"/>
          </w:tcPr>
          <w:p w:rsidR="00F12B2F" w:rsidRPr="00CB0E73" w:rsidRDefault="00F12B2F" w:rsidP="00F12B2F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CB0E73">
              <w:rPr>
                <w:rFonts w:ascii="Tahoma" w:hAnsi="Tahoma" w:cs="Tahoma"/>
                <w:b/>
                <w:sz w:val="28"/>
                <w:szCs w:val="28"/>
              </w:rPr>
              <w:t>22.06.2020 – 26.06.2020</w:t>
            </w:r>
          </w:p>
        </w:tc>
        <w:tc>
          <w:tcPr>
            <w:tcW w:w="3304" w:type="dxa"/>
          </w:tcPr>
          <w:p w:rsidR="00F12B2F" w:rsidRPr="00644375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HAYAT BİLGİSİ</w:t>
            </w:r>
          </w:p>
          <w:p w:rsidR="00F12B2F" w:rsidRPr="00456568" w:rsidRDefault="00BB717D" w:rsidP="00F12B2F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BB717D">
              <w:rPr>
                <w:rFonts w:ascii="Tahoma" w:hAnsi="Tahoma" w:cs="Tahoma"/>
                <w:color w:val="000000" w:themeColor="text1"/>
                <w:sz w:val="16"/>
                <w:szCs w:val="16"/>
              </w:rPr>
              <w:t>HB.2.6.5. Doğa olaylarını tanır.</w:t>
            </w:r>
          </w:p>
        </w:tc>
        <w:tc>
          <w:tcPr>
            <w:tcW w:w="2357" w:type="dxa"/>
          </w:tcPr>
          <w:p w:rsidR="00F12B2F" w:rsidRPr="00644375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HAYAT BİLGİSİ</w:t>
            </w:r>
          </w:p>
          <w:p w:rsidR="00F12B2F" w:rsidRPr="00456568" w:rsidRDefault="00BB717D" w:rsidP="00F12B2F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BB717D">
              <w:rPr>
                <w:rFonts w:ascii="Tahoma" w:hAnsi="Tahoma" w:cs="Tahoma"/>
                <w:color w:val="000000" w:themeColor="text1"/>
                <w:sz w:val="16"/>
                <w:szCs w:val="16"/>
              </w:rPr>
              <w:t>HB.2.6.6. Doğal afetlere örnekler verir.</w:t>
            </w:r>
          </w:p>
        </w:tc>
        <w:tc>
          <w:tcPr>
            <w:tcW w:w="2357" w:type="dxa"/>
          </w:tcPr>
          <w:p w:rsidR="00F12B2F" w:rsidRPr="00644375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HAYAT BİLGİSİ</w:t>
            </w:r>
          </w:p>
          <w:p w:rsidR="00F12B2F" w:rsidRPr="00456568" w:rsidRDefault="00BB717D" w:rsidP="00F12B2F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BB717D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HB.2.6.8. Güneş’i gözlemleyerek yönleri gösterir.</w:t>
            </w:r>
          </w:p>
        </w:tc>
        <w:tc>
          <w:tcPr>
            <w:tcW w:w="2358" w:type="dxa"/>
          </w:tcPr>
          <w:p w:rsidR="00F12B2F" w:rsidRPr="00644375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HAYAT BİLGİSİ</w:t>
            </w:r>
          </w:p>
          <w:p w:rsidR="00F12B2F" w:rsidRPr="00644375" w:rsidRDefault="00BB717D" w:rsidP="00F12B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B717D">
              <w:rPr>
                <w:rFonts w:ascii="Tahoma" w:hAnsi="Tahoma" w:cs="Tahoma"/>
                <w:sz w:val="16"/>
                <w:szCs w:val="16"/>
              </w:rPr>
              <w:t>HB.2.6.9. Dünya’nın şekli ve hareketlerinin insan yaşamına etkilerini araştırır.</w:t>
            </w:r>
          </w:p>
        </w:tc>
        <w:tc>
          <w:tcPr>
            <w:tcW w:w="2449" w:type="dxa"/>
          </w:tcPr>
          <w:p w:rsidR="00F12B2F" w:rsidRPr="00644375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İNGİLİZCE</w:t>
            </w:r>
          </w:p>
          <w:p w:rsidR="00BF1B9E" w:rsidRPr="00BF1B9E" w:rsidRDefault="00BF1B9E" w:rsidP="00BF1B9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F1B9E">
              <w:rPr>
                <w:rFonts w:ascii="Tahoma" w:hAnsi="Tahoma" w:cs="Tahoma"/>
                <w:sz w:val="16"/>
                <w:szCs w:val="16"/>
              </w:rPr>
              <w:t>Listening</w:t>
            </w:r>
          </w:p>
          <w:p w:rsidR="00BF1B9E" w:rsidRPr="00BF1B9E" w:rsidRDefault="00BF1B9E" w:rsidP="00BF1B9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F1B9E">
              <w:rPr>
                <w:rFonts w:ascii="Tahoma" w:hAnsi="Tahoma" w:cs="Tahoma"/>
                <w:sz w:val="16"/>
                <w:szCs w:val="16"/>
              </w:rPr>
              <w:t>E2.10.L1. Students will be able to recognize the names of certain animals.</w:t>
            </w:r>
          </w:p>
          <w:p w:rsidR="00F12B2F" w:rsidRPr="00644375" w:rsidRDefault="00BF1B9E" w:rsidP="00BF1B9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F1B9E">
              <w:rPr>
                <w:rFonts w:ascii="Tahoma" w:hAnsi="Tahoma" w:cs="Tahoma"/>
                <w:sz w:val="16"/>
                <w:szCs w:val="16"/>
              </w:rPr>
              <w:t>E2.10.L2. Students will be able to understand common expressions about abilities.</w:t>
            </w:r>
          </w:p>
        </w:tc>
      </w:tr>
      <w:tr w:rsidR="00F12B2F" w:rsidRPr="0047297D" w:rsidTr="00174F37">
        <w:trPr>
          <w:jc w:val="center"/>
        </w:trPr>
        <w:tc>
          <w:tcPr>
            <w:tcW w:w="1410" w:type="dxa"/>
            <w:vMerge/>
          </w:tcPr>
          <w:p w:rsidR="00F12B2F" w:rsidRPr="00644375" w:rsidRDefault="00F12B2F" w:rsidP="00F12B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4" w:type="dxa"/>
          </w:tcPr>
          <w:p w:rsidR="00F12B2F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FF044F" w:rsidRPr="00FF044F" w:rsidRDefault="00FF044F" w:rsidP="00FF044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FF044F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 xml:space="preserve">Okuma Metni: </w:t>
            </w:r>
          </w:p>
          <w:p w:rsidR="00FF044F" w:rsidRPr="00FF044F" w:rsidRDefault="00FF044F" w:rsidP="00FF044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FF044F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Bardaktan Telefon Yapma</w:t>
            </w:r>
          </w:p>
          <w:p w:rsidR="00F12B2F" w:rsidRPr="00644375" w:rsidRDefault="00FF044F" w:rsidP="00F12B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F044F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</w:tc>
        <w:tc>
          <w:tcPr>
            <w:tcW w:w="2357" w:type="dxa"/>
          </w:tcPr>
          <w:p w:rsidR="00F12B2F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F12B2F" w:rsidRPr="00F12B2F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F12B2F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 xml:space="preserve">Okuma Metni: </w:t>
            </w:r>
          </w:p>
          <w:p w:rsidR="00F12B2F" w:rsidRPr="00644375" w:rsidRDefault="00FF044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Teknoloji</w:t>
            </w:r>
          </w:p>
          <w:p w:rsidR="00F12B2F" w:rsidRPr="00644375" w:rsidRDefault="00FF044F" w:rsidP="00F12B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F044F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T.2.3.3. Vurgu, tonlama ve telaffuza dikkat ederek okur.</w:t>
            </w:r>
          </w:p>
        </w:tc>
        <w:tc>
          <w:tcPr>
            <w:tcW w:w="2357" w:type="dxa"/>
          </w:tcPr>
          <w:p w:rsidR="00F12B2F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FF044F" w:rsidRPr="00F12B2F" w:rsidRDefault="00FF044F" w:rsidP="00FF044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F12B2F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 xml:space="preserve">Okuma Metni: </w:t>
            </w:r>
          </w:p>
          <w:p w:rsidR="00FF044F" w:rsidRPr="00644375" w:rsidRDefault="00FF044F" w:rsidP="00FF044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Teknoloji</w:t>
            </w:r>
          </w:p>
          <w:p w:rsidR="00F12B2F" w:rsidRPr="00644375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F12B2F" w:rsidRPr="00B8580F" w:rsidRDefault="00FF044F" w:rsidP="00F12B2F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FF044F">
              <w:rPr>
                <w:rFonts w:ascii="Tahoma" w:hAnsi="Tahoma" w:cs="Tahoma"/>
                <w:color w:val="000000" w:themeColor="text1"/>
                <w:sz w:val="16"/>
                <w:szCs w:val="16"/>
              </w:rPr>
              <w:t>T.2.3.14. Okuduğu metinle ilgili soruları cevaplar.</w:t>
            </w:r>
          </w:p>
        </w:tc>
        <w:tc>
          <w:tcPr>
            <w:tcW w:w="2358" w:type="dxa"/>
          </w:tcPr>
          <w:p w:rsidR="00F12B2F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F12B2F" w:rsidRPr="00F12B2F" w:rsidRDefault="008A6679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Dinleme</w:t>
            </w:r>
            <w:r w:rsidR="00F12B2F" w:rsidRPr="00F12B2F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 xml:space="preserve"> Metni: </w:t>
            </w:r>
          </w:p>
          <w:p w:rsidR="00F12B2F" w:rsidRPr="00644375" w:rsidRDefault="00C13164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Kara Kutu</w:t>
            </w:r>
          </w:p>
          <w:p w:rsidR="00F12B2F" w:rsidRPr="00644375" w:rsidRDefault="00C13164" w:rsidP="00F12B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13164">
              <w:rPr>
                <w:rFonts w:ascii="Tahoma" w:hAnsi="Tahoma" w:cs="Tahoma"/>
                <w:sz w:val="16"/>
                <w:szCs w:val="16"/>
              </w:rPr>
              <w:t>T.2.1.8. Dinleme stratejilerini uygular.</w:t>
            </w:r>
          </w:p>
        </w:tc>
        <w:tc>
          <w:tcPr>
            <w:tcW w:w="2449" w:type="dxa"/>
          </w:tcPr>
          <w:p w:rsidR="00F12B2F" w:rsidRPr="00644375" w:rsidRDefault="00F12B2F" w:rsidP="00BF1B9E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İNGİLİZCE</w:t>
            </w:r>
          </w:p>
          <w:p w:rsidR="00BF1B9E" w:rsidRPr="00BF1B9E" w:rsidRDefault="00BF1B9E" w:rsidP="00BF1B9E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BF1B9E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Speaking</w:t>
            </w:r>
          </w:p>
          <w:p w:rsidR="00BF1B9E" w:rsidRPr="00BF1B9E" w:rsidRDefault="00BF1B9E" w:rsidP="00BF1B9E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</w:pPr>
            <w:r w:rsidRPr="00BF1B9E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E2.10.S1. Students will be able to talk about the animals they like/dislike.</w:t>
            </w:r>
          </w:p>
          <w:p w:rsidR="00F12B2F" w:rsidRPr="00B8580F" w:rsidRDefault="00BF1B9E" w:rsidP="00BF1B9E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 w:rsidRPr="00BF1B9E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E2.10.S2. Students will be able to talk about abilities.</w:t>
            </w:r>
            <w:bookmarkStart w:id="0" w:name="_GoBack"/>
            <w:bookmarkEnd w:id="0"/>
          </w:p>
        </w:tc>
      </w:tr>
      <w:tr w:rsidR="00F12B2F" w:rsidRPr="0047297D" w:rsidTr="00174F37">
        <w:trPr>
          <w:jc w:val="center"/>
        </w:trPr>
        <w:tc>
          <w:tcPr>
            <w:tcW w:w="1410" w:type="dxa"/>
            <w:vMerge/>
          </w:tcPr>
          <w:p w:rsidR="00F12B2F" w:rsidRPr="00644375" w:rsidRDefault="00F12B2F" w:rsidP="00F12B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4" w:type="dxa"/>
          </w:tcPr>
          <w:p w:rsidR="00F12B2F" w:rsidRPr="00644375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FF044F" w:rsidRPr="00FF044F" w:rsidRDefault="00FF044F" w:rsidP="00FF044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FF044F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 xml:space="preserve">Okuma Metni: </w:t>
            </w:r>
          </w:p>
          <w:p w:rsidR="00FF044F" w:rsidRPr="00FF044F" w:rsidRDefault="00FF044F" w:rsidP="00FF044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FF044F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Bardaktan Telefon Yapma</w:t>
            </w:r>
          </w:p>
          <w:p w:rsidR="00F12B2F" w:rsidRPr="00644375" w:rsidRDefault="00FF044F" w:rsidP="00F12B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F044F">
              <w:rPr>
                <w:rFonts w:ascii="Tahoma" w:hAnsi="Tahoma" w:cs="Tahoma"/>
                <w:sz w:val="16"/>
                <w:szCs w:val="16"/>
              </w:rPr>
              <w:t>T.2.4.14. Yazma stratejilerini uygular</w:t>
            </w:r>
          </w:p>
        </w:tc>
        <w:tc>
          <w:tcPr>
            <w:tcW w:w="2357" w:type="dxa"/>
          </w:tcPr>
          <w:p w:rsidR="00F12B2F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FF044F" w:rsidRPr="00F12B2F" w:rsidRDefault="00FF044F" w:rsidP="00FF044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F12B2F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 xml:space="preserve">Okuma Metni: </w:t>
            </w:r>
          </w:p>
          <w:p w:rsidR="00FF044F" w:rsidRPr="00644375" w:rsidRDefault="00FF044F" w:rsidP="00FF044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Teknoloji</w:t>
            </w:r>
          </w:p>
          <w:p w:rsidR="00F12B2F" w:rsidRPr="00644375" w:rsidRDefault="00FF044F" w:rsidP="00F12B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F044F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T.2.3.10. Görsellerle ilgili soruları cevaplar.</w:t>
            </w:r>
          </w:p>
        </w:tc>
        <w:tc>
          <w:tcPr>
            <w:tcW w:w="2357" w:type="dxa"/>
          </w:tcPr>
          <w:p w:rsidR="00F12B2F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FF044F" w:rsidRPr="00F12B2F" w:rsidRDefault="00FF044F" w:rsidP="00FF044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F12B2F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 xml:space="preserve">Okuma Metni: </w:t>
            </w:r>
          </w:p>
          <w:p w:rsidR="00FF044F" w:rsidRPr="00644375" w:rsidRDefault="00FF044F" w:rsidP="00FF044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Teknoloji</w:t>
            </w:r>
          </w:p>
          <w:p w:rsidR="00F12B2F" w:rsidRPr="00644375" w:rsidRDefault="00FF044F" w:rsidP="00F12B2F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 w:rsidRPr="00FF044F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T.2.4.12. Yazma çalışmaları yapar.</w:t>
            </w:r>
          </w:p>
        </w:tc>
        <w:tc>
          <w:tcPr>
            <w:tcW w:w="2358" w:type="dxa"/>
          </w:tcPr>
          <w:p w:rsidR="00F12B2F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C13164" w:rsidRPr="00F12B2F" w:rsidRDefault="00C13164" w:rsidP="00C13164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Dinleme</w:t>
            </w:r>
            <w:r w:rsidRPr="00F12B2F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 xml:space="preserve"> Metni: </w:t>
            </w:r>
          </w:p>
          <w:p w:rsidR="00C13164" w:rsidRPr="00644375" w:rsidRDefault="00C13164" w:rsidP="00C13164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Kara Kutu</w:t>
            </w:r>
          </w:p>
          <w:p w:rsidR="00F12B2F" w:rsidRPr="00644375" w:rsidRDefault="00C13164" w:rsidP="00F12B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1316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T.2.1.3. Dinlediği/izlediği metni anlatır.</w:t>
            </w:r>
          </w:p>
        </w:tc>
        <w:tc>
          <w:tcPr>
            <w:tcW w:w="2449" w:type="dxa"/>
          </w:tcPr>
          <w:p w:rsidR="00F12B2F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MATEMATİK</w:t>
            </w:r>
          </w:p>
          <w:p w:rsidR="00F12B2F" w:rsidRPr="00644375" w:rsidRDefault="00470533" w:rsidP="00F12B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0533">
              <w:rPr>
                <w:rFonts w:ascii="Tahoma" w:hAnsi="Tahoma" w:cs="Tahoma"/>
                <w:sz w:val="16"/>
                <w:szCs w:val="16"/>
              </w:rPr>
              <w:t>M.2.3.4.2. Kütle ölçme birimiyle ilgili problemleri çözer.</w:t>
            </w:r>
          </w:p>
        </w:tc>
      </w:tr>
      <w:tr w:rsidR="00F12B2F" w:rsidRPr="0047297D" w:rsidTr="00174F37">
        <w:trPr>
          <w:jc w:val="center"/>
        </w:trPr>
        <w:tc>
          <w:tcPr>
            <w:tcW w:w="1410" w:type="dxa"/>
            <w:vMerge/>
          </w:tcPr>
          <w:p w:rsidR="00F12B2F" w:rsidRPr="00644375" w:rsidRDefault="00F12B2F" w:rsidP="00F12B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4" w:type="dxa"/>
          </w:tcPr>
          <w:p w:rsidR="00F12B2F" w:rsidRPr="00644375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MATEMATİK</w:t>
            </w:r>
          </w:p>
          <w:p w:rsidR="005B44D1" w:rsidRPr="005B44D1" w:rsidRDefault="005B44D1" w:rsidP="005B44D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B44D1">
              <w:rPr>
                <w:rFonts w:ascii="Tahoma" w:hAnsi="Tahoma" w:cs="Tahoma"/>
                <w:sz w:val="16"/>
                <w:szCs w:val="16"/>
              </w:rPr>
              <w:t>M.2.3.1.2. Standart uzunluk ölçme birimlerini tanır ve kullanım yerlerini açıklar.</w:t>
            </w:r>
          </w:p>
          <w:p w:rsidR="005B44D1" w:rsidRPr="005B44D1" w:rsidRDefault="005B44D1" w:rsidP="005B44D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12B2F" w:rsidRPr="00644375" w:rsidRDefault="005B44D1" w:rsidP="005B44D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B44D1">
              <w:rPr>
                <w:rFonts w:ascii="Tahoma" w:hAnsi="Tahoma" w:cs="Tahoma"/>
                <w:sz w:val="16"/>
                <w:szCs w:val="16"/>
              </w:rPr>
              <w:t>M.2.3.1.3. Uzunlukları standart araçlar kullanarak metre veya santimetre cinsinden ölçer.</w:t>
            </w:r>
          </w:p>
        </w:tc>
        <w:tc>
          <w:tcPr>
            <w:tcW w:w="2357" w:type="dxa"/>
          </w:tcPr>
          <w:p w:rsidR="00F12B2F" w:rsidRPr="00644375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MATEMATİK</w:t>
            </w:r>
          </w:p>
          <w:p w:rsidR="00470533" w:rsidRPr="00470533" w:rsidRDefault="00470533" w:rsidP="00470533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2"/>
                <w:szCs w:val="12"/>
                <w:lang w:eastAsia="tr-TR"/>
              </w:rPr>
            </w:pPr>
            <w:r w:rsidRPr="00470533">
              <w:rPr>
                <w:rFonts w:ascii="Tahoma" w:eastAsia="Times New Roman" w:hAnsi="Tahoma" w:cs="Tahoma"/>
                <w:bCs/>
                <w:color w:val="000000" w:themeColor="text1"/>
                <w:sz w:val="12"/>
                <w:szCs w:val="12"/>
                <w:lang w:eastAsia="tr-TR"/>
              </w:rPr>
              <w:t>M.2.3.1.4. Uzunlukları metre veya santimetre birimleri türünden tahmin eder ve tahminini ölçme sonucuyla karşılaştırarak kontrol eder</w:t>
            </w:r>
          </w:p>
          <w:p w:rsidR="00F12B2F" w:rsidRPr="00644375" w:rsidRDefault="00470533" w:rsidP="0047053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0533">
              <w:rPr>
                <w:rFonts w:ascii="Tahoma" w:eastAsia="Times New Roman" w:hAnsi="Tahoma" w:cs="Tahoma"/>
                <w:bCs/>
                <w:color w:val="000000" w:themeColor="text1"/>
                <w:sz w:val="12"/>
                <w:szCs w:val="12"/>
                <w:lang w:eastAsia="tr-TR"/>
              </w:rPr>
              <w:t>M.2.3.1.5. Standart olan veya olmayan uzunluk ölçme birimleriyle, uzunluk modelleri oluşturur.</w:t>
            </w:r>
          </w:p>
        </w:tc>
        <w:tc>
          <w:tcPr>
            <w:tcW w:w="2357" w:type="dxa"/>
          </w:tcPr>
          <w:p w:rsidR="00F12B2F" w:rsidRPr="00644375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MATEMATİK</w:t>
            </w:r>
          </w:p>
          <w:p w:rsidR="00F12B2F" w:rsidRPr="00644375" w:rsidRDefault="00470533" w:rsidP="00F12B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0533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M.2.3.1.6. Uzunluk ölçme birimi kullanılan problemleri çözer.</w:t>
            </w:r>
          </w:p>
        </w:tc>
        <w:tc>
          <w:tcPr>
            <w:tcW w:w="2358" w:type="dxa"/>
          </w:tcPr>
          <w:p w:rsidR="00F12B2F" w:rsidRPr="00644375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MATEMATİK</w:t>
            </w:r>
          </w:p>
          <w:p w:rsidR="00F12B2F" w:rsidRPr="00644375" w:rsidRDefault="00470533" w:rsidP="00F12B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0533">
              <w:rPr>
                <w:rFonts w:ascii="Tahoma" w:hAnsi="Tahoma" w:cs="Tahoma"/>
                <w:color w:val="000000" w:themeColor="text1"/>
                <w:sz w:val="16"/>
                <w:szCs w:val="16"/>
              </w:rPr>
              <w:t>M.2.3.4.1. Nesneleri standart araçlar kullanarak kilogram cinsinden tartar ve karşılaştırır.</w:t>
            </w:r>
          </w:p>
        </w:tc>
        <w:tc>
          <w:tcPr>
            <w:tcW w:w="2449" w:type="dxa"/>
          </w:tcPr>
          <w:p w:rsidR="00F12B2F" w:rsidRPr="00644375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C13164" w:rsidRPr="00F12B2F" w:rsidRDefault="00C13164" w:rsidP="00C13164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Dinleme</w:t>
            </w:r>
            <w:r w:rsidRPr="00F12B2F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 xml:space="preserve"> Metni: </w:t>
            </w:r>
          </w:p>
          <w:p w:rsidR="00C13164" w:rsidRPr="00644375" w:rsidRDefault="00C13164" w:rsidP="00C13164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Kara Kutu</w:t>
            </w:r>
          </w:p>
          <w:p w:rsidR="00F12B2F" w:rsidRPr="00E02A19" w:rsidRDefault="00C13164" w:rsidP="00F12B2F">
            <w:pPr>
              <w:jc w:val="center"/>
              <w:rPr>
                <w:rFonts w:ascii="Tahoma" w:eastAsia="Times New Roman" w:hAnsi="Tahoma" w:cs="Tahoma"/>
                <w:bCs/>
                <w:color w:val="002060"/>
                <w:sz w:val="16"/>
                <w:szCs w:val="16"/>
                <w:lang w:eastAsia="tr-TR"/>
              </w:rPr>
            </w:pPr>
            <w:r w:rsidRPr="00C13164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T.2.1.4. Dinlediklerinin/izlediklerinin konusunu belirler.</w:t>
            </w:r>
          </w:p>
        </w:tc>
      </w:tr>
      <w:tr w:rsidR="00F12B2F" w:rsidRPr="0047297D" w:rsidTr="00174F37">
        <w:trPr>
          <w:jc w:val="center"/>
        </w:trPr>
        <w:tc>
          <w:tcPr>
            <w:tcW w:w="1410" w:type="dxa"/>
            <w:vMerge/>
          </w:tcPr>
          <w:p w:rsidR="00F12B2F" w:rsidRPr="00644375" w:rsidRDefault="00F12B2F" w:rsidP="00F12B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4" w:type="dxa"/>
          </w:tcPr>
          <w:p w:rsidR="00F12B2F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MÜZİK</w:t>
            </w:r>
          </w:p>
          <w:p w:rsidR="00F12B2F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F12B2F" w:rsidRPr="00644375" w:rsidRDefault="003E45A0" w:rsidP="00F12B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E45A0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tr-TR"/>
              </w:rPr>
              <w:t>Mü.2.A.7. Müzik çalışmalarını sergiler.</w:t>
            </w:r>
          </w:p>
        </w:tc>
        <w:tc>
          <w:tcPr>
            <w:tcW w:w="2357" w:type="dxa"/>
          </w:tcPr>
          <w:p w:rsidR="00F12B2F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SERBEST ETKİNLİKLER</w:t>
            </w:r>
          </w:p>
          <w:p w:rsidR="00F12B2F" w:rsidRPr="00644375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3D767E" w:rsidRPr="003D767E" w:rsidRDefault="003D767E" w:rsidP="003D767E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3D767E">
              <w:rPr>
                <w:rFonts w:ascii="Tahoma" w:hAnsi="Tahoma" w:cs="Tahoma"/>
                <w:color w:val="000000" w:themeColor="text1"/>
                <w:sz w:val="16"/>
                <w:szCs w:val="16"/>
              </w:rPr>
              <w:t>Drama</w:t>
            </w:r>
          </w:p>
          <w:p w:rsidR="00F12B2F" w:rsidRPr="000019C9" w:rsidRDefault="003D767E" w:rsidP="003D767E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3D767E">
              <w:rPr>
                <w:rFonts w:ascii="Tahoma" w:hAnsi="Tahoma" w:cs="Tahoma"/>
                <w:color w:val="000000" w:themeColor="text1"/>
                <w:sz w:val="16"/>
                <w:szCs w:val="16"/>
              </w:rPr>
              <w:t>(Ritim, Ses, Devinim)</w:t>
            </w:r>
          </w:p>
        </w:tc>
        <w:tc>
          <w:tcPr>
            <w:tcW w:w="2357" w:type="dxa"/>
          </w:tcPr>
          <w:p w:rsidR="00F12B2F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GÖRSEL SANATLAR</w:t>
            </w:r>
          </w:p>
          <w:p w:rsidR="003E45A0" w:rsidRPr="003E45A0" w:rsidRDefault="003E45A0" w:rsidP="003E45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E45A0">
              <w:rPr>
                <w:rFonts w:ascii="Tahoma" w:hAnsi="Tahoma" w:cs="Tahoma"/>
                <w:sz w:val="16"/>
                <w:szCs w:val="16"/>
              </w:rPr>
              <w:t>G.2.2.1. Türk kültürüne ait mimari elemanları açıklar.</w:t>
            </w:r>
          </w:p>
          <w:p w:rsidR="003E45A0" w:rsidRPr="003E45A0" w:rsidRDefault="003E45A0" w:rsidP="003E45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E45A0">
              <w:rPr>
                <w:rFonts w:ascii="Tahoma" w:hAnsi="Tahoma" w:cs="Tahoma"/>
                <w:sz w:val="16"/>
                <w:szCs w:val="16"/>
              </w:rPr>
              <w:t>G.2.2.2. Sanat eserlerindeki farklı kültürlere ait motifleri inceler.</w:t>
            </w:r>
          </w:p>
          <w:p w:rsidR="00F12B2F" w:rsidRPr="00644375" w:rsidRDefault="003E45A0" w:rsidP="003E45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E45A0">
              <w:rPr>
                <w:rFonts w:ascii="Tahoma" w:hAnsi="Tahoma" w:cs="Tahoma"/>
                <w:sz w:val="16"/>
                <w:szCs w:val="16"/>
              </w:rPr>
              <w:t>G.2.2.3. Geleneksel Türk sanatlarından örnekler verir.</w:t>
            </w:r>
          </w:p>
        </w:tc>
        <w:tc>
          <w:tcPr>
            <w:tcW w:w="2358" w:type="dxa"/>
          </w:tcPr>
          <w:p w:rsidR="00F12B2F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SERBEST ETKİNLİKLER</w:t>
            </w:r>
          </w:p>
          <w:p w:rsidR="003D767E" w:rsidRPr="003D767E" w:rsidRDefault="003D767E" w:rsidP="003D767E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3D767E">
              <w:rPr>
                <w:rFonts w:ascii="Tahoma" w:hAnsi="Tahoma" w:cs="Tahoma"/>
                <w:color w:val="000000" w:themeColor="text1"/>
                <w:sz w:val="16"/>
                <w:szCs w:val="16"/>
              </w:rPr>
              <w:t>Drama</w:t>
            </w:r>
          </w:p>
          <w:p w:rsidR="00F12B2F" w:rsidRPr="00456568" w:rsidRDefault="003D767E" w:rsidP="003D767E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3D767E">
              <w:rPr>
                <w:rFonts w:ascii="Tahoma" w:hAnsi="Tahoma" w:cs="Tahoma"/>
                <w:color w:val="000000" w:themeColor="text1"/>
                <w:sz w:val="16"/>
                <w:szCs w:val="16"/>
              </w:rPr>
              <w:t>(Ritim, Ses, Devinim)</w:t>
            </w:r>
          </w:p>
        </w:tc>
        <w:tc>
          <w:tcPr>
            <w:tcW w:w="2449" w:type="dxa"/>
          </w:tcPr>
          <w:p w:rsidR="00F12B2F" w:rsidRPr="00644375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TÜRKÇE</w:t>
            </w:r>
          </w:p>
          <w:p w:rsidR="00C13164" w:rsidRPr="00F12B2F" w:rsidRDefault="00C13164" w:rsidP="00C13164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Dinleme</w:t>
            </w:r>
            <w:r w:rsidRPr="00F12B2F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 xml:space="preserve"> Metni: </w:t>
            </w:r>
          </w:p>
          <w:p w:rsidR="00C13164" w:rsidRPr="00644375" w:rsidRDefault="00C13164" w:rsidP="00C13164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Kara Kutu</w:t>
            </w:r>
          </w:p>
          <w:p w:rsidR="00F12B2F" w:rsidRPr="00644375" w:rsidRDefault="00C13164" w:rsidP="00F12B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13164">
              <w:rPr>
                <w:rFonts w:ascii="Tahoma" w:hAnsi="Tahoma" w:cs="Tahoma"/>
                <w:sz w:val="16"/>
                <w:szCs w:val="16"/>
              </w:rPr>
              <w:t>T.2.1.5. Dinlediklerine/izlediklerine yönelik sorulara cevap verir.</w:t>
            </w:r>
          </w:p>
        </w:tc>
      </w:tr>
      <w:tr w:rsidR="00F12B2F" w:rsidRPr="0047297D" w:rsidTr="00563884">
        <w:trPr>
          <w:trHeight w:val="1088"/>
          <w:jc w:val="center"/>
        </w:trPr>
        <w:tc>
          <w:tcPr>
            <w:tcW w:w="1410" w:type="dxa"/>
            <w:vMerge/>
          </w:tcPr>
          <w:p w:rsidR="00F12B2F" w:rsidRPr="00644375" w:rsidRDefault="00F12B2F" w:rsidP="00F12B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04" w:type="dxa"/>
          </w:tcPr>
          <w:p w:rsidR="00F12B2F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BEDEN EĞİTİMİ VE OYUN</w:t>
            </w:r>
          </w:p>
          <w:p w:rsidR="00F12B2F" w:rsidRPr="00644375" w:rsidRDefault="00F12B2F" w:rsidP="00F12B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12B2F" w:rsidRPr="00644375" w:rsidRDefault="006E6243" w:rsidP="00F12B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E6243">
              <w:rPr>
                <w:rFonts w:ascii="Tahoma" w:hAnsi="Tahoma" w:cs="Tahoma"/>
                <w:color w:val="000000" w:themeColor="text1"/>
                <w:sz w:val="16"/>
                <w:szCs w:val="16"/>
              </w:rPr>
              <w:t>BO.2.2.2.10. Doğada oyun ve fiziki etkinliklere katılırken çevreye duyarlılık gösterir.</w:t>
            </w:r>
          </w:p>
          <w:p w:rsidR="00F12B2F" w:rsidRPr="00644375" w:rsidRDefault="00F12B2F" w:rsidP="00F12B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12B2F" w:rsidRPr="00644375" w:rsidRDefault="00F12B2F" w:rsidP="00F12B2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57" w:type="dxa"/>
          </w:tcPr>
          <w:p w:rsidR="00F12B2F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BEDEN EĞİTİMİ VE OYUN</w:t>
            </w:r>
          </w:p>
          <w:p w:rsidR="00F12B2F" w:rsidRPr="00644375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F12B2F" w:rsidRPr="00947AE9" w:rsidRDefault="006E6243" w:rsidP="00F12B2F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E6243">
              <w:rPr>
                <w:rFonts w:ascii="Tahoma" w:hAnsi="Tahoma" w:cs="Tahoma"/>
                <w:color w:val="000000" w:themeColor="text1"/>
                <w:sz w:val="16"/>
                <w:szCs w:val="16"/>
              </w:rPr>
              <w:t>BO.2.2.2.10. Doğada oyun ve fiziki etkinliklere katılırken çevreye duyarlılık gösterir.</w:t>
            </w:r>
          </w:p>
        </w:tc>
        <w:tc>
          <w:tcPr>
            <w:tcW w:w="2357" w:type="dxa"/>
          </w:tcPr>
          <w:p w:rsidR="00F12B2F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BEDEN EĞİTİMİ VE OYUN</w:t>
            </w:r>
          </w:p>
          <w:p w:rsidR="00F12B2F" w:rsidRPr="00644375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F12B2F" w:rsidRPr="00644375" w:rsidRDefault="006E6243" w:rsidP="00F12B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E6243">
              <w:rPr>
                <w:rFonts w:ascii="Tahoma" w:hAnsi="Tahoma" w:cs="Tahoma"/>
                <w:sz w:val="16"/>
                <w:szCs w:val="16"/>
              </w:rPr>
              <w:t>BO.2.2.3.3. Geleneksel çocuk oyunlarını oynar.</w:t>
            </w:r>
          </w:p>
        </w:tc>
        <w:tc>
          <w:tcPr>
            <w:tcW w:w="2358" w:type="dxa"/>
          </w:tcPr>
          <w:p w:rsidR="00F12B2F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BEDEN EĞİTİMİ VE OYUN</w:t>
            </w:r>
          </w:p>
          <w:p w:rsidR="00F12B2F" w:rsidRPr="00644375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</w:p>
          <w:p w:rsidR="00F12B2F" w:rsidRPr="00947AE9" w:rsidRDefault="006E6243" w:rsidP="00F12B2F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E6243">
              <w:rPr>
                <w:rFonts w:ascii="Tahoma" w:hAnsi="Tahoma" w:cs="Tahoma"/>
                <w:color w:val="000000" w:themeColor="text1"/>
                <w:sz w:val="16"/>
                <w:szCs w:val="16"/>
              </w:rPr>
              <w:t>BO.2.2.3.3. Geleneksel çocuk oyunlarını oynar.</w:t>
            </w:r>
          </w:p>
        </w:tc>
        <w:tc>
          <w:tcPr>
            <w:tcW w:w="2449" w:type="dxa"/>
          </w:tcPr>
          <w:p w:rsidR="00F12B2F" w:rsidRDefault="00F12B2F" w:rsidP="00F12B2F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</w:pPr>
            <w:r w:rsidRPr="00644375">
              <w:rPr>
                <w:rFonts w:ascii="Tahoma" w:eastAsia="Times New Roman" w:hAnsi="Tahoma" w:cs="Tahoma"/>
                <w:b/>
                <w:bCs/>
                <w:color w:val="002060"/>
                <w:sz w:val="16"/>
                <w:szCs w:val="16"/>
                <w:lang w:eastAsia="tr-TR"/>
              </w:rPr>
              <w:t>BEDEN EĞİTİMİ VE OYUN</w:t>
            </w:r>
          </w:p>
          <w:p w:rsidR="00F12B2F" w:rsidRDefault="00F12B2F" w:rsidP="00F12B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12B2F" w:rsidRPr="00947AE9" w:rsidRDefault="006E6243" w:rsidP="00F12B2F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E6243">
              <w:rPr>
                <w:rFonts w:ascii="Tahoma" w:hAnsi="Tahoma" w:cs="Tahoma"/>
                <w:color w:val="000000" w:themeColor="text1"/>
                <w:sz w:val="16"/>
                <w:szCs w:val="16"/>
              </w:rPr>
              <w:t>BO.2.2.3.3. Geleneksel çocuk oyunlarını oynar.</w:t>
            </w:r>
          </w:p>
        </w:tc>
      </w:tr>
    </w:tbl>
    <w:p w:rsidR="00563884" w:rsidRDefault="00563884" w:rsidP="00CB0E73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B0E73">
        <w:t xml:space="preserve">             ………………………………</w:t>
      </w:r>
    </w:p>
    <w:p w:rsidR="00563884" w:rsidRDefault="00563884" w:rsidP="00CB0E73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E6243">
        <w:t>2</w:t>
      </w:r>
      <w:r w:rsidR="00CB0E73">
        <w:t>/… Sınıf Öğretmeni</w:t>
      </w:r>
    </w:p>
    <w:p w:rsidR="00CB0E73" w:rsidRDefault="00CB0E73" w:rsidP="00CB0E73">
      <w:pPr>
        <w:spacing w:after="0"/>
        <w:jc w:val="center"/>
      </w:pPr>
      <w:r>
        <w:t>ONAY</w:t>
      </w:r>
    </w:p>
    <w:p w:rsidR="00CB0E73" w:rsidRPr="00B049EF" w:rsidRDefault="00CB0E73" w:rsidP="00CB0E73">
      <w:pPr>
        <w:spacing w:after="0"/>
        <w:jc w:val="center"/>
      </w:pPr>
      <w:r>
        <w:t>Okul Müdürü</w:t>
      </w:r>
    </w:p>
    <w:sectPr w:rsidR="00CB0E73" w:rsidRPr="00B049EF" w:rsidSect="005D3BED">
      <w:pgSz w:w="16838" w:h="11906" w:orient="landscape"/>
      <w:pgMar w:top="720" w:right="720" w:bottom="720" w:left="72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7141" w:rsidRDefault="00667141" w:rsidP="00F222F3">
      <w:pPr>
        <w:spacing w:after="0" w:line="240" w:lineRule="auto"/>
      </w:pPr>
      <w:r>
        <w:separator/>
      </w:r>
    </w:p>
  </w:endnote>
  <w:endnote w:type="continuationSeparator" w:id="0">
    <w:p w:rsidR="00667141" w:rsidRDefault="00667141" w:rsidP="00F222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7141" w:rsidRDefault="00667141" w:rsidP="00F222F3">
      <w:pPr>
        <w:spacing w:after="0" w:line="240" w:lineRule="auto"/>
      </w:pPr>
      <w:r>
        <w:separator/>
      </w:r>
    </w:p>
  </w:footnote>
  <w:footnote w:type="continuationSeparator" w:id="0">
    <w:p w:rsidR="00667141" w:rsidRDefault="00667141" w:rsidP="00F222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9EF"/>
    <w:rsid w:val="000019C9"/>
    <w:rsid w:val="00006EBB"/>
    <w:rsid w:val="000A5904"/>
    <w:rsid w:val="00173066"/>
    <w:rsid w:val="00174F37"/>
    <w:rsid w:val="00176F5D"/>
    <w:rsid w:val="00186576"/>
    <w:rsid w:val="00244112"/>
    <w:rsid w:val="002C6377"/>
    <w:rsid w:val="003113A5"/>
    <w:rsid w:val="003229B2"/>
    <w:rsid w:val="003409B2"/>
    <w:rsid w:val="0035157D"/>
    <w:rsid w:val="00365880"/>
    <w:rsid w:val="003C62C3"/>
    <w:rsid w:val="003D767E"/>
    <w:rsid w:val="003E41D3"/>
    <w:rsid w:val="003E45A0"/>
    <w:rsid w:val="00411492"/>
    <w:rsid w:val="00446FB6"/>
    <w:rsid w:val="00456568"/>
    <w:rsid w:val="00470533"/>
    <w:rsid w:val="0047297D"/>
    <w:rsid w:val="004A6852"/>
    <w:rsid w:val="004F10CF"/>
    <w:rsid w:val="00530DCE"/>
    <w:rsid w:val="00563884"/>
    <w:rsid w:val="005B44D1"/>
    <w:rsid w:val="005D3BED"/>
    <w:rsid w:val="005D5E95"/>
    <w:rsid w:val="005F47DC"/>
    <w:rsid w:val="00611F60"/>
    <w:rsid w:val="00644375"/>
    <w:rsid w:val="00667141"/>
    <w:rsid w:val="006B305F"/>
    <w:rsid w:val="006D30D9"/>
    <w:rsid w:val="006E2E0D"/>
    <w:rsid w:val="006E6243"/>
    <w:rsid w:val="006F33D1"/>
    <w:rsid w:val="007940B4"/>
    <w:rsid w:val="008249A6"/>
    <w:rsid w:val="00866CE3"/>
    <w:rsid w:val="008A6679"/>
    <w:rsid w:val="00947AE9"/>
    <w:rsid w:val="00A413E3"/>
    <w:rsid w:val="00A80DFF"/>
    <w:rsid w:val="00B049EF"/>
    <w:rsid w:val="00B64E31"/>
    <w:rsid w:val="00B722AF"/>
    <w:rsid w:val="00B8580F"/>
    <w:rsid w:val="00BA3C07"/>
    <w:rsid w:val="00BB717D"/>
    <w:rsid w:val="00BF1B9E"/>
    <w:rsid w:val="00C13164"/>
    <w:rsid w:val="00C25EE4"/>
    <w:rsid w:val="00C44093"/>
    <w:rsid w:val="00C80BB7"/>
    <w:rsid w:val="00C96D23"/>
    <w:rsid w:val="00CB0ABF"/>
    <w:rsid w:val="00CB0E73"/>
    <w:rsid w:val="00CC7540"/>
    <w:rsid w:val="00CE6052"/>
    <w:rsid w:val="00D1692B"/>
    <w:rsid w:val="00DA003B"/>
    <w:rsid w:val="00DE6F92"/>
    <w:rsid w:val="00DE7843"/>
    <w:rsid w:val="00DF48B5"/>
    <w:rsid w:val="00E02A19"/>
    <w:rsid w:val="00E466F9"/>
    <w:rsid w:val="00EB0337"/>
    <w:rsid w:val="00EC3147"/>
    <w:rsid w:val="00F12B2F"/>
    <w:rsid w:val="00F222F3"/>
    <w:rsid w:val="00FA46DE"/>
    <w:rsid w:val="00FE3511"/>
    <w:rsid w:val="00FF0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DA9F9"/>
  <w15:docId w15:val="{D3AF9850-1CDF-4272-BC69-B45A74EF4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49E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B049E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tBilgi">
    <w:name w:val="header"/>
    <w:basedOn w:val="Normal"/>
    <w:link w:val="stBilgiChar"/>
    <w:uiPriority w:val="99"/>
    <w:unhideWhenUsed/>
    <w:rsid w:val="00F222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222F3"/>
  </w:style>
  <w:style w:type="paragraph" w:styleId="AltBilgi">
    <w:name w:val="footer"/>
    <w:basedOn w:val="Normal"/>
    <w:link w:val="AltBilgiChar"/>
    <w:uiPriority w:val="99"/>
    <w:unhideWhenUsed/>
    <w:rsid w:val="00F222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F222F3"/>
  </w:style>
  <w:style w:type="character" w:styleId="Kpr">
    <w:name w:val="Hyperlink"/>
    <w:basedOn w:val="VarsaylanParagrafYazTipi"/>
    <w:uiPriority w:val="99"/>
    <w:semiHidden/>
    <w:unhideWhenUsed/>
    <w:rsid w:val="0036588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1815</Words>
  <Characters>10350</Characters>
  <Application>Microsoft Office Word</Application>
  <DocSecurity>0</DocSecurity>
  <Lines>86</Lines>
  <Paragraphs>24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mebders.com</dc:creator>
  <cp:lastModifiedBy>Muhammet Bozkurt</cp:lastModifiedBy>
  <cp:revision>13</cp:revision>
  <dcterms:created xsi:type="dcterms:W3CDTF">2020-05-07T08:02:00Z</dcterms:created>
  <dcterms:modified xsi:type="dcterms:W3CDTF">2020-05-07T09:13:00Z</dcterms:modified>
</cp:coreProperties>
</file>