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horzAnchor="margin" w:tblpY="-95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224C6" w:rsidRPr="007A40FE" w:rsidTr="002224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224C6" w:rsidRPr="00600AF5" w:rsidRDefault="002224C6" w:rsidP="002224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6,7,8</w:t>
            </w:r>
          </w:p>
        </w:tc>
        <w:tc>
          <w:tcPr>
            <w:tcW w:w="14410" w:type="dxa"/>
            <w:gridSpan w:val="7"/>
            <w:vAlign w:val="center"/>
          </w:tcPr>
          <w:p w:rsidR="002224C6" w:rsidRPr="007A40FE" w:rsidRDefault="002224C6" w:rsidP="007E729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E7290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/ </w:t>
            </w:r>
            <w:r w:rsidR="007E7290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18"/>
                <w:szCs w:val="18"/>
              </w:rPr>
              <w:t xml:space="preserve"> / </w:t>
            </w:r>
            <w:r w:rsidR="00996BE2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2224C6" w:rsidRPr="007A40FE" w:rsidTr="002224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224C6" w:rsidRPr="00850D18" w:rsidRDefault="002224C6" w:rsidP="002224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224C6" w:rsidRPr="007A40FE" w:rsidTr="002224C6">
        <w:trPr>
          <w:trHeight w:val="781"/>
          <w:tblHeader/>
        </w:trPr>
        <w:tc>
          <w:tcPr>
            <w:tcW w:w="421" w:type="dxa"/>
            <w:textDirection w:val="btLr"/>
            <w:vAlign w:val="center"/>
          </w:tcPr>
          <w:p w:rsidR="002224C6" w:rsidRPr="00F47293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47293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F47293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47293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F47293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4729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224C6" w:rsidRPr="007A40FE" w:rsidRDefault="002224C6" w:rsidP="002224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24C6" w:rsidRPr="007A40FE" w:rsidTr="002224C6">
        <w:trPr>
          <w:cantSplit/>
          <w:trHeight w:val="2420"/>
          <w:tblHeader/>
        </w:trPr>
        <w:tc>
          <w:tcPr>
            <w:tcW w:w="421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EYLÜL(1.HAFTA)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76E9E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245" w:type="dxa"/>
            <w:gridSpan w:val="2"/>
            <w:vMerge w:val="restart"/>
            <w:vAlign w:val="center"/>
          </w:tcPr>
          <w:p w:rsidR="002224C6" w:rsidRPr="00276E9E" w:rsidRDefault="002224C6" w:rsidP="002224C6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b/>
                <w:sz w:val="12"/>
                <w:szCs w:val="12"/>
              </w:rPr>
              <w:t>DİNLEME İZLEME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T.3.1.1. Görselden/görsellerden hareketle dinleyeceği/izleyeceği metnin konusunu tahmin eder.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T.3.1.2. Dinlediklerinde/izlediklerinde geçen olayların gelişimi ve sonucu hakkında tahminde bulunur.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T.3.1.3. Dinlediği/izlediği metni ana hatlarıyla anlatır.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T.3.1.4. Dinlediklerinde/izlediklerinde geçen, bilmediği kelimelerin anlamını tahmin eder.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T.3.1.5. Dinlediklerinin/izlediklerinin konusunu belirler.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T.3.1.6. Dinlediklerinin/izlediklerinin ana fikrini/ana duygusunu belirler.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T.3.1.7. Dinlediklerine/izlediklerine yönelik sorulara cevap verir.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T.3.1.8. Dinlediklerine/izlediklerine farklı başlıklar önerir.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T.3.1.9. Dinlediği/izlediği hikâye edici metinleri canlandırır.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T.3.1.10. Dinledikleriyle/izledikleriyle ilgili görüşlerini ifade eder.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T.3.1.11. Sözlü yönergeleri uygular.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T.3.1.13. Konuşmacının sözlü olmayan mesajlarını kavrar.</w:t>
            </w:r>
          </w:p>
          <w:p w:rsidR="002224C6" w:rsidRPr="00276E9E" w:rsidRDefault="002224C6" w:rsidP="00276E9E">
            <w:pPr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76E9E">
              <w:rPr>
                <w:rFonts w:ascii="Tahoma" w:hAnsi="Tahoma" w:cs="Tahoma"/>
                <w:b/>
                <w:sz w:val="12"/>
                <w:szCs w:val="12"/>
              </w:rPr>
              <w:t>KONUŞMA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T.3.2.1. Kelimeleri anlamlarına uygun kullanır.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T.3.2.2. Hazırlıksız konuşmalar yapar.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T.3.2.3. Çerçevesi belirli bir konu hakkında konuşur.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T.3.2.4. Konuşma stratejilerini uygular.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T.3.2.5. Sınıf içindeki tartışma ve konuşmalara katılır.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T.3.2.6. Konuşmalarında yabancı dillerden alınmış, dilimize henüz yerleşmemiş kelimelerin Türkçelerini</w:t>
            </w:r>
            <w:r w:rsidRPr="00276E9E"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276E9E">
              <w:rPr>
                <w:rFonts w:ascii="Tahoma" w:hAnsi="Tahoma" w:cs="Tahoma"/>
                <w:sz w:val="12"/>
                <w:szCs w:val="12"/>
              </w:rPr>
              <w:t>kullanır.</w:t>
            </w:r>
          </w:p>
          <w:p w:rsidR="002224C6" w:rsidRPr="00276E9E" w:rsidRDefault="002224C6" w:rsidP="00276E9E">
            <w:pPr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76E9E">
              <w:rPr>
                <w:rFonts w:ascii="Tahoma" w:hAnsi="Tahoma" w:cs="Tahoma"/>
                <w:b/>
                <w:sz w:val="12"/>
                <w:szCs w:val="12"/>
              </w:rPr>
              <w:t>OKUMA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T.3.3.2. Noktalama işaretlerine dikkat ederek okur.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T.3.3.3. Vurgu, tonlama ve telaffuza dikkat ederek okur.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T.3.3.4. Şiir okur.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T.3.3.5. Farklı yazı karakterleri ile yazılmış yazıları okur.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T.3.3.8. Kelimelerin zıt anlamlılarını bulur.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T.3.3.9. Kelimelerin eş anlamlılarını bulur.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T.3.3.10. Eş sesli kelimelerin anlamlarını ayırt eder.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T.3.3.11. Görsellerle ilgili soruları cevaplar.</w:t>
            </w:r>
          </w:p>
          <w:p w:rsid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T.3.3.13. Okuduklarını ana hatlarıyla anlatır.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T.3.3.16. Okuduğu metinle ilgili soruları cevaplar.</w:t>
            </w:r>
          </w:p>
          <w:p w:rsid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T.3.3.17. Metinle ilgili sorular sorar.</w:t>
            </w:r>
          </w:p>
          <w:p w:rsid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T.3.3.20. Metin türlerini ayırt eder.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T.3.3.23. Metindeki gerçek ve hayalî ögeleri ayırt eder.</w:t>
            </w:r>
          </w:p>
          <w:p w:rsid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T.3.3.24. Okudukları ile ilgili çıkarımlar yapar.</w:t>
            </w:r>
          </w:p>
          <w:p w:rsid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T.3.3.26. Şekil, sembol ve işaretlerin anlamlarını kavrar.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T.3.3.27. Yazılı yönergeleri kavrar.</w:t>
            </w:r>
          </w:p>
          <w:p w:rsid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T.3.3.28. Tablo ve grafiklerde yer alan bilgilere ilişkin soruları cevaplar.</w:t>
            </w:r>
          </w:p>
          <w:p w:rsidR="002224C6" w:rsidRPr="00276E9E" w:rsidRDefault="002224C6" w:rsidP="00276E9E">
            <w:pPr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76E9E">
              <w:rPr>
                <w:rFonts w:ascii="Tahoma" w:hAnsi="Tahoma" w:cs="Tahoma"/>
                <w:b/>
                <w:sz w:val="12"/>
                <w:szCs w:val="12"/>
              </w:rPr>
              <w:t>YAZMA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T.3.4.1. Şiir yazar.</w:t>
            </w:r>
          </w:p>
          <w:p w:rsidR="00247E77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T.3.4.2. Kısa metinler yazar.</w:t>
            </w:r>
          </w:p>
          <w:p w:rsid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T.3.4.3. Hikâye edici metin yazar.</w:t>
            </w:r>
          </w:p>
          <w:p w:rsid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T.3.4.5. Kısa yönergeler yazar.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T.3.4.6. Formları yönergelerine uygun doldurur.</w:t>
            </w:r>
          </w:p>
          <w:p w:rsid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T.3.4.7. Büyük harfleri ve noktalama işaretlerini uygun yerlerde kullanır.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T.3.4.8. Yazılarında eş sesli kelimeleri anlamlarına uygun kullanır.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T.3.4.9. Yazdıklarını zenginleştirmek için çizim ve görseller kullanır.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2"/>
                <w:szCs w:val="12"/>
              </w:rPr>
            </w:pPr>
            <w:r w:rsidRPr="00276E9E">
              <w:rPr>
                <w:rFonts w:ascii="Tahoma" w:hAnsi="Tahoma" w:cs="Tahoma"/>
                <w:sz w:val="12"/>
                <w:szCs w:val="12"/>
              </w:rPr>
              <w:t>T.3.4.10. Görsellerdeki olayları ilişkilendirerek yazı yazar.</w:t>
            </w:r>
          </w:p>
        </w:tc>
        <w:tc>
          <w:tcPr>
            <w:tcW w:w="1417" w:type="dxa"/>
            <w:vAlign w:val="center"/>
          </w:tcPr>
          <w:p w:rsidR="00D23843" w:rsidRDefault="00276E9E" w:rsidP="00D238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Yeşil İlkbahar</w:t>
            </w:r>
          </w:p>
          <w:p w:rsidR="00247E77" w:rsidRDefault="00247E77" w:rsidP="00D238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47E77" w:rsidRDefault="00276E9E" w:rsidP="00D238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Uzayda Yaşam</w:t>
            </w:r>
          </w:p>
          <w:p w:rsidR="00276E9E" w:rsidRDefault="00276E9E" w:rsidP="00D238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6E9E" w:rsidRPr="00E10DDD" w:rsidRDefault="00276E9E" w:rsidP="00D238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Sahildeki Yumurtalar</w:t>
            </w:r>
          </w:p>
          <w:p w:rsidR="002224C6" w:rsidRPr="00E10DDD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2224C6" w:rsidRPr="00850D18" w:rsidRDefault="002224C6" w:rsidP="002224C6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2224C6" w:rsidRPr="00850D18" w:rsidRDefault="002224C6" w:rsidP="002224C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  <w:r w:rsidRPr="00276E9E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yöneltilir.</w:t>
            </w:r>
          </w:p>
          <w:p w:rsid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76E9E" w:rsidRDefault="00276E9E" w:rsidP="00276E9E">
            <w:pPr>
              <w:rPr>
                <w:rFonts w:ascii="Tahoma" w:hAnsi="Tahoma" w:cs="Tahoma"/>
                <w:sz w:val="14"/>
                <w:szCs w:val="14"/>
              </w:rPr>
            </w:pPr>
            <w:r w:rsidRPr="00276E9E">
              <w:rPr>
                <w:rFonts w:ascii="Tahoma" w:hAnsi="Tahoma" w:cs="Tahoma"/>
                <w:sz w:val="14"/>
                <w:szCs w:val="14"/>
              </w:rPr>
              <w:t>Konuşmalarında yeni öğrendiği kelimeleri kullanmaları için teşvik edilir.</w:t>
            </w:r>
          </w:p>
          <w:p w:rsidR="00276E9E" w:rsidRDefault="00276E9E" w:rsidP="00276E9E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276E9E" w:rsidRDefault="00276E9E" w:rsidP="00276E9E">
            <w:pPr>
              <w:rPr>
                <w:rFonts w:ascii="Tahoma" w:hAnsi="Tahoma" w:cs="Tahoma"/>
                <w:sz w:val="14"/>
                <w:szCs w:val="14"/>
              </w:rPr>
            </w:pPr>
            <w:r w:rsidRPr="00276E9E">
              <w:rPr>
                <w:rFonts w:ascii="Tahoma" w:hAnsi="Tahoma" w:cs="Tahoma"/>
                <w:sz w:val="14"/>
                <w:szCs w:val="14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276E9E">
              <w:rPr>
                <w:rFonts w:ascii="Tahoma" w:hAnsi="Tahoma" w:cs="Tahoma"/>
                <w:sz w:val="14"/>
                <w:szCs w:val="14"/>
              </w:rPr>
              <w:t>hakkında konuşma yapmaları sağlanır.</w:t>
            </w:r>
          </w:p>
          <w:p w:rsidR="00276E9E" w:rsidRDefault="00276E9E" w:rsidP="00276E9E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276E9E" w:rsidRPr="00276E9E" w:rsidRDefault="00276E9E" w:rsidP="00276E9E">
            <w:pPr>
              <w:rPr>
                <w:rFonts w:ascii="Tahoma" w:hAnsi="Tahoma" w:cs="Tahoma"/>
                <w:sz w:val="14"/>
                <w:szCs w:val="14"/>
              </w:rPr>
            </w:pPr>
            <w:r w:rsidRPr="00276E9E">
              <w:rPr>
                <w:rFonts w:ascii="Tahoma" w:hAnsi="Tahoma" w:cs="Tahoma"/>
                <w:sz w:val="14"/>
                <w:szCs w:val="14"/>
              </w:rPr>
              <w:t>a) Konuşmalarda nezaket kurallarına uymanın (yerinde hitap ifadeleri kullanma, göz teması kurma,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276E9E">
              <w:rPr>
                <w:rFonts w:ascii="Tahoma" w:hAnsi="Tahoma" w:cs="Tahoma"/>
                <w:sz w:val="14"/>
                <w:szCs w:val="14"/>
              </w:rPr>
              <w:t>işitilebilir ses tonuyla, konu dışına çıkmadan, kelimeleri doğru telaffuz ederek konuşma) önemi hatırlatılır.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4"/>
                <w:szCs w:val="14"/>
              </w:rPr>
            </w:pPr>
            <w:r w:rsidRPr="00276E9E">
              <w:rPr>
                <w:rFonts w:ascii="Tahoma" w:hAnsi="Tahoma" w:cs="Tahoma"/>
                <w:sz w:val="14"/>
                <w:szCs w:val="14"/>
              </w:rPr>
              <w:t>b) Beden dilini etkin kullanmanın önemi vurgulanır.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276E9E" w:rsidRPr="00276E9E" w:rsidRDefault="00276E9E" w:rsidP="00276E9E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  <w:r w:rsidRPr="00276E9E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  <w:p w:rsid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76E9E" w:rsidRP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Default="00276E9E" w:rsidP="00247E77">
            <w:pPr>
              <w:rPr>
                <w:rFonts w:ascii="Tahoma" w:hAnsi="Tahoma" w:cs="Tahoma"/>
                <w:sz w:val="16"/>
                <w:szCs w:val="16"/>
              </w:rPr>
            </w:pPr>
            <w:r w:rsidRPr="00276E9E">
              <w:rPr>
                <w:rFonts w:ascii="Tahoma" w:hAnsi="Tahoma" w:cs="Tahoma"/>
                <w:sz w:val="16"/>
                <w:szCs w:val="16"/>
              </w:rPr>
              <w:t>Bilişim teknolojileri (bilgisayar, tablet) ve iletişim araçlarında kullanılan şekil ve semboller üzerinde durulur.</w:t>
            </w:r>
          </w:p>
          <w:p w:rsidR="00276E9E" w:rsidRDefault="00276E9E" w:rsidP="00247E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  <w:r w:rsidRPr="00276E9E">
              <w:rPr>
                <w:rFonts w:ascii="Tahoma" w:hAnsi="Tahoma" w:cs="Tahoma"/>
                <w:sz w:val="16"/>
                <w:szCs w:val="16"/>
              </w:rPr>
              <w:t>Harita, ilan, afiş, ürün etiketi, kullanım kılavuzu gibi materyallerden faydalanılır.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76E9E" w:rsidRDefault="00276E9E" w:rsidP="00247E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76E9E" w:rsidRP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  <w:r w:rsidRPr="00276E9E">
              <w:rPr>
                <w:rFonts w:ascii="Tahoma" w:hAnsi="Tahoma" w:cs="Tahoma"/>
                <w:sz w:val="16"/>
                <w:szCs w:val="16"/>
              </w:rPr>
              <w:t>a) Mektup ve/veya anı yazdırılır.</w:t>
            </w:r>
          </w:p>
          <w:p w:rsidR="00276E9E" w:rsidRP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  <w:r w:rsidRPr="00276E9E">
              <w:rPr>
                <w:rFonts w:ascii="Tahoma" w:hAnsi="Tahoma" w:cs="Tahoma"/>
                <w:sz w:val="16"/>
                <w:szCs w:val="16"/>
              </w:rPr>
              <w:t>b) Öğrenciler günlük tutmaları için teşvik edilir.</w:t>
            </w:r>
          </w:p>
          <w:p w:rsid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  <w:r w:rsidRPr="00276E9E">
              <w:rPr>
                <w:rFonts w:ascii="Tahoma" w:hAnsi="Tahoma" w:cs="Tahoma"/>
                <w:sz w:val="16"/>
                <w:szCs w:val="16"/>
              </w:rPr>
              <w:t>c) Olayları oluş sırasına göre yazmaları sağlanır.</w:t>
            </w:r>
          </w:p>
          <w:p w:rsid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76E9E" w:rsidRPr="00276E9E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  <w:r w:rsidRPr="00276E9E">
              <w:rPr>
                <w:rFonts w:ascii="Tahoma" w:hAnsi="Tahoma" w:cs="Tahoma"/>
                <w:sz w:val="16"/>
                <w:szCs w:val="16"/>
              </w:rPr>
              <w:t>a) 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6E9E">
              <w:rPr>
                <w:rFonts w:ascii="Tahoma" w:hAnsi="Tahoma" w:cs="Tahoma"/>
                <w:sz w:val="16"/>
                <w:szCs w:val="16"/>
              </w:rPr>
              <w:t>yaygın kullanılan işlevleri üzerinde durulur.</w:t>
            </w:r>
          </w:p>
          <w:p w:rsidR="00276E9E" w:rsidRPr="00850D18" w:rsidRDefault="00276E9E" w:rsidP="00276E9E">
            <w:pPr>
              <w:rPr>
                <w:rFonts w:ascii="Tahoma" w:hAnsi="Tahoma" w:cs="Tahoma"/>
                <w:sz w:val="16"/>
                <w:szCs w:val="16"/>
              </w:rPr>
            </w:pPr>
            <w:r w:rsidRPr="00276E9E">
              <w:rPr>
                <w:rFonts w:ascii="Tahoma" w:hAnsi="Tahoma" w:cs="Tahoma"/>
                <w:sz w:val="16"/>
                <w:szCs w:val="16"/>
              </w:rPr>
              <w:t>b) Kurum adlarının baş harflerinde, dizelerin başında, yer adlarının yazımında büyük harf kullanımı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6E9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369" w:type="dxa"/>
            <w:vMerge w:val="restart"/>
            <w:vAlign w:val="center"/>
          </w:tcPr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224C6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224C6" w:rsidRPr="007A40FE" w:rsidRDefault="002224C6" w:rsidP="002224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224C6" w:rsidRPr="007A40FE" w:rsidTr="002224C6">
        <w:trPr>
          <w:cantSplit/>
          <w:trHeight w:val="2420"/>
          <w:tblHeader/>
        </w:trPr>
        <w:tc>
          <w:tcPr>
            <w:tcW w:w="421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EYLÜL(2.HAFTA)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2224C6" w:rsidRPr="007A40FE" w:rsidRDefault="00276E9E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245" w:type="dxa"/>
            <w:gridSpan w:val="2"/>
            <w:vMerge/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247E77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Atatürk’ün Hayatı</w:t>
            </w:r>
          </w:p>
          <w:p w:rsidR="00276E9E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6E9E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Gülümsedi Kırmızı</w:t>
            </w:r>
          </w:p>
          <w:p w:rsidR="00276E9E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6E9E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Saka Eri Hüseyin</w:t>
            </w:r>
          </w:p>
        </w:tc>
        <w:tc>
          <w:tcPr>
            <w:tcW w:w="1276" w:type="dxa"/>
            <w:vMerge/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vMerge/>
            <w:vAlign w:val="center"/>
          </w:tcPr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685" w:type="dxa"/>
            <w:vMerge/>
            <w:vAlign w:val="center"/>
          </w:tcPr>
          <w:p w:rsidR="002224C6" w:rsidRPr="00A52FDA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24C6" w:rsidRPr="007A40FE" w:rsidTr="002224C6">
        <w:trPr>
          <w:cantSplit/>
          <w:trHeight w:val="2420"/>
          <w:tblHeader/>
        </w:trPr>
        <w:tc>
          <w:tcPr>
            <w:tcW w:w="421" w:type="dxa"/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EYLÜL(3.HAFTA)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2224C6" w:rsidRPr="007A40FE" w:rsidRDefault="002224C6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 Eylül – 18 Eylül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2224C6" w:rsidRPr="007A40FE" w:rsidRDefault="00276E9E" w:rsidP="002224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24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224C6" w:rsidRPr="008D6E89" w:rsidRDefault="002224C6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47E77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İletişim</w:t>
            </w:r>
          </w:p>
          <w:p w:rsidR="00276E9E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6E9E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Robot Kol</w:t>
            </w:r>
          </w:p>
          <w:p w:rsidR="00276E9E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6E9E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Yanlış Adres </w:t>
            </w:r>
          </w:p>
          <w:p w:rsidR="00276E9E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6E9E" w:rsidRDefault="00276E9E" w:rsidP="002224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Bilim Gözlem Yapmakla Başlar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2224C6" w:rsidRPr="00850D18" w:rsidRDefault="002224C6" w:rsidP="002224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vAlign w:val="center"/>
          </w:tcPr>
          <w:p w:rsidR="002224C6" w:rsidRPr="00A52FDA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</w:tcPr>
          <w:p w:rsidR="002224C6" w:rsidRPr="00850D18" w:rsidRDefault="002224C6" w:rsidP="002224C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</w:t>
      </w:r>
      <w:r w:rsidR="002224C6">
        <w:rPr>
          <w:rFonts w:ascii="Tahoma" w:hAnsi="Tahoma" w:cs="Tahoma"/>
          <w:sz w:val="18"/>
          <w:szCs w:val="18"/>
        </w:rPr>
        <w:t>06</w:t>
      </w:r>
      <w:r>
        <w:rPr>
          <w:rFonts w:ascii="Tahoma" w:hAnsi="Tahoma" w:cs="Tahoma"/>
          <w:sz w:val="18"/>
          <w:szCs w:val="18"/>
        </w:rPr>
        <w:t>/20</w:t>
      </w:r>
      <w:r w:rsidR="002224C6">
        <w:rPr>
          <w:rFonts w:ascii="Tahoma" w:hAnsi="Tahoma" w:cs="Tahoma"/>
          <w:sz w:val="18"/>
          <w:szCs w:val="18"/>
        </w:rPr>
        <w:t>20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F04" w:rsidRDefault="00236F04" w:rsidP="007A40FE">
      <w:pPr>
        <w:spacing w:after="0" w:line="240" w:lineRule="auto"/>
      </w:pPr>
      <w:r>
        <w:separator/>
      </w:r>
    </w:p>
  </w:endnote>
  <w:endnote w:type="continuationSeparator" w:id="0">
    <w:p w:rsidR="00236F04" w:rsidRDefault="00236F04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F04" w:rsidRDefault="00236F04" w:rsidP="007A40FE">
      <w:pPr>
        <w:spacing w:after="0" w:line="240" w:lineRule="auto"/>
      </w:pPr>
      <w:r>
        <w:separator/>
      </w:r>
    </w:p>
  </w:footnote>
  <w:footnote w:type="continuationSeparator" w:id="0">
    <w:p w:rsidR="00236F04" w:rsidRDefault="00236F04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47293" w:rsidTr="00F43A91">
      <w:trPr>
        <w:trHeight w:val="983"/>
        <w:jc w:val="center"/>
      </w:trPr>
      <w:tc>
        <w:tcPr>
          <w:tcW w:w="15725" w:type="dxa"/>
          <w:vAlign w:val="center"/>
        </w:tcPr>
        <w:p w:rsidR="00F47293" w:rsidRPr="007A38A7" w:rsidRDefault="00F47293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F47293" w:rsidRPr="007A38A7" w:rsidRDefault="00276E9E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3</w:t>
          </w:r>
          <w:r w:rsidR="00F47293">
            <w:rPr>
              <w:rFonts w:ascii="Tahoma" w:hAnsi="Tahoma" w:cs="Tahoma"/>
              <w:sz w:val="24"/>
              <w:szCs w:val="24"/>
            </w:rPr>
            <w:t>.SINIF TÜRKÇE</w:t>
          </w:r>
          <w:r w:rsidR="00F47293"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F47293" w:rsidRDefault="00F47293" w:rsidP="007A40FE">
          <w:pPr>
            <w:pStyle w:val="stBilgi"/>
            <w:jc w:val="center"/>
          </w:pPr>
          <w:r>
            <w:rPr>
              <w:rFonts w:ascii="Tahoma" w:hAnsi="Tahoma" w:cs="Tahoma"/>
              <w:sz w:val="24"/>
              <w:szCs w:val="24"/>
            </w:rPr>
            <w:t>TELAFİ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PLANI</w:t>
          </w:r>
        </w:p>
      </w:tc>
    </w:tr>
  </w:tbl>
  <w:p w:rsidR="00F47293" w:rsidRDefault="00F47293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344D9"/>
    <w:rsid w:val="00040372"/>
    <w:rsid w:val="000A70B0"/>
    <w:rsid w:val="000C11F3"/>
    <w:rsid w:val="000E2118"/>
    <w:rsid w:val="0012310C"/>
    <w:rsid w:val="001329FE"/>
    <w:rsid w:val="001555BD"/>
    <w:rsid w:val="0017048F"/>
    <w:rsid w:val="001763CF"/>
    <w:rsid w:val="00181398"/>
    <w:rsid w:val="0019235E"/>
    <w:rsid w:val="001C19EC"/>
    <w:rsid w:val="001D7B28"/>
    <w:rsid w:val="001E7BE7"/>
    <w:rsid w:val="002001A3"/>
    <w:rsid w:val="002224C6"/>
    <w:rsid w:val="00222EF7"/>
    <w:rsid w:val="002368ED"/>
    <w:rsid w:val="00236F04"/>
    <w:rsid w:val="002405C5"/>
    <w:rsid w:val="002469A3"/>
    <w:rsid w:val="00247E77"/>
    <w:rsid w:val="00263EFC"/>
    <w:rsid w:val="00273215"/>
    <w:rsid w:val="00276E9E"/>
    <w:rsid w:val="0029404D"/>
    <w:rsid w:val="0029734F"/>
    <w:rsid w:val="002A2387"/>
    <w:rsid w:val="002A6BCA"/>
    <w:rsid w:val="002A7747"/>
    <w:rsid w:val="002C1FCD"/>
    <w:rsid w:val="002D65B2"/>
    <w:rsid w:val="002D74AC"/>
    <w:rsid w:val="002E7BCE"/>
    <w:rsid w:val="002F16A8"/>
    <w:rsid w:val="002F2285"/>
    <w:rsid w:val="002F38EE"/>
    <w:rsid w:val="00325560"/>
    <w:rsid w:val="003279A7"/>
    <w:rsid w:val="003453DB"/>
    <w:rsid w:val="00351A35"/>
    <w:rsid w:val="0038612D"/>
    <w:rsid w:val="003943CD"/>
    <w:rsid w:val="003A0612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2F8"/>
    <w:rsid w:val="004C7CEB"/>
    <w:rsid w:val="004C7EDA"/>
    <w:rsid w:val="004D558F"/>
    <w:rsid w:val="004F7E61"/>
    <w:rsid w:val="00552CEF"/>
    <w:rsid w:val="00583F68"/>
    <w:rsid w:val="00584980"/>
    <w:rsid w:val="005875D8"/>
    <w:rsid w:val="00592C32"/>
    <w:rsid w:val="005B0CC9"/>
    <w:rsid w:val="005B4616"/>
    <w:rsid w:val="005E2635"/>
    <w:rsid w:val="00600AF5"/>
    <w:rsid w:val="006036B1"/>
    <w:rsid w:val="00621AA0"/>
    <w:rsid w:val="00635EDF"/>
    <w:rsid w:val="00642FB6"/>
    <w:rsid w:val="006468B5"/>
    <w:rsid w:val="00664174"/>
    <w:rsid w:val="00682EB8"/>
    <w:rsid w:val="00687A97"/>
    <w:rsid w:val="00690BE1"/>
    <w:rsid w:val="0069330C"/>
    <w:rsid w:val="006E0838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E4D7B"/>
    <w:rsid w:val="007E7290"/>
    <w:rsid w:val="007F351F"/>
    <w:rsid w:val="007F4C85"/>
    <w:rsid w:val="007F6F19"/>
    <w:rsid w:val="0081078D"/>
    <w:rsid w:val="00821C15"/>
    <w:rsid w:val="00850D18"/>
    <w:rsid w:val="008615B2"/>
    <w:rsid w:val="0087052F"/>
    <w:rsid w:val="00874DD6"/>
    <w:rsid w:val="008A66E4"/>
    <w:rsid w:val="008B3492"/>
    <w:rsid w:val="008C1569"/>
    <w:rsid w:val="008C7CBF"/>
    <w:rsid w:val="008D4440"/>
    <w:rsid w:val="008D5EF7"/>
    <w:rsid w:val="008D6E89"/>
    <w:rsid w:val="008F181F"/>
    <w:rsid w:val="008F62BA"/>
    <w:rsid w:val="00924C4C"/>
    <w:rsid w:val="009576FE"/>
    <w:rsid w:val="009600A2"/>
    <w:rsid w:val="00961C30"/>
    <w:rsid w:val="009668A7"/>
    <w:rsid w:val="00971AC9"/>
    <w:rsid w:val="00985228"/>
    <w:rsid w:val="0099294A"/>
    <w:rsid w:val="00996BE2"/>
    <w:rsid w:val="009A1D70"/>
    <w:rsid w:val="009B2223"/>
    <w:rsid w:val="009C0E4B"/>
    <w:rsid w:val="009F0196"/>
    <w:rsid w:val="009F1AF6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608F5"/>
    <w:rsid w:val="00B7799C"/>
    <w:rsid w:val="00BA0CCD"/>
    <w:rsid w:val="00BC4BEC"/>
    <w:rsid w:val="00BC76C0"/>
    <w:rsid w:val="00BD213E"/>
    <w:rsid w:val="00BD5E80"/>
    <w:rsid w:val="00BF029E"/>
    <w:rsid w:val="00BF7DA6"/>
    <w:rsid w:val="00C041C7"/>
    <w:rsid w:val="00C15EF1"/>
    <w:rsid w:val="00C5110B"/>
    <w:rsid w:val="00C53008"/>
    <w:rsid w:val="00C942BF"/>
    <w:rsid w:val="00CB1268"/>
    <w:rsid w:val="00CD1B86"/>
    <w:rsid w:val="00CE261A"/>
    <w:rsid w:val="00D03D8E"/>
    <w:rsid w:val="00D058D5"/>
    <w:rsid w:val="00D23843"/>
    <w:rsid w:val="00D438A5"/>
    <w:rsid w:val="00D52FD8"/>
    <w:rsid w:val="00D624C2"/>
    <w:rsid w:val="00D63E83"/>
    <w:rsid w:val="00D7114F"/>
    <w:rsid w:val="00DB2199"/>
    <w:rsid w:val="00DB76FD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B4074"/>
    <w:rsid w:val="00EB433F"/>
    <w:rsid w:val="00ED3559"/>
    <w:rsid w:val="00EE20C9"/>
    <w:rsid w:val="00EF5A74"/>
    <w:rsid w:val="00F43A91"/>
    <w:rsid w:val="00F47293"/>
    <w:rsid w:val="00F50698"/>
    <w:rsid w:val="00F634FB"/>
    <w:rsid w:val="00F7459A"/>
    <w:rsid w:val="00F92B73"/>
    <w:rsid w:val="00FA2F84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E9F64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EA7D7-012E-4F2F-AC69-167D1ACB0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2</cp:revision>
  <dcterms:created xsi:type="dcterms:W3CDTF">2020-06-28T13:50:00Z</dcterms:created>
  <dcterms:modified xsi:type="dcterms:W3CDTF">2020-06-28T13:50:00Z</dcterms:modified>
</cp:coreProperties>
</file>